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8CA4D" w14:textId="03365FC5" w:rsidR="00124140" w:rsidRPr="0045097C" w:rsidRDefault="00BD4126" w:rsidP="00672922">
      <w:pPr>
        <w:spacing w:after="0"/>
        <w:jc w:val="center"/>
        <w:rPr>
          <w:rFonts w:ascii="Times New Roman" w:hAnsi="Times New Roman" w:cs="Times New Roman"/>
          <w:b/>
          <w:sz w:val="24"/>
          <w:szCs w:val="24"/>
        </w:rPr>
      </w:pPr>
      <w:r w:rsidRPr="0045097C">
        <w:rPr>
          <w:rFonts w:ascii="Times New Roman" w:hAnsi="Times New Roman" w:cs="Times New Roman"/>
          <w:b/>
          <w:sz w:val="24"/>
          <w:szCs w:val="24"/>
        </w:rPr>
        <w:t>Response</w:t>
      </w:r>
      <w:r w:rsidR="00642E75" w:rsidRPr="0045097C">
        <w:rPr>
          <w:rFonts w:ascii="Times New Roman" w:hAnsi="Times New Roman" w:cs="Times New Roman"/>
          <w:b/>
          <w:sz w:val="24"/>
          <w:szCs w:val="24"/>
        </w:rPr>
        <w:t xml:space="preserve"> to Reviewer’s Comments</w:t>
      </w:r>
    </w:p>
    <w:p w14:paraId="213FE484" w14:textId="77777777" w:rsidR="00672922" w:rsidRPr="0045097C" w:rsidRDefault="00672922" w:rsidP="00672922">
      <w:pPr>
        <w:spacing w:after="0"/>
        <w:jc w:val="center"/>
        <w:rPr>
          <w:rFonts w:ascii="Times New Roman" w:hAnsi="Times New Roman" w:cs="Times New Roman"/>
          <w:b/>
          <w:sz w:val="24"/>
          <w:szCs w:val="24"/>
        </w:rPr>
      </w:pPr>
    </w:p>
    <w:p w14:paraId="06D49C41" w14:textId="393433B7" w:rsidR="0073442C" w:rsidRPr="0045097C" w:rsidRDefault="0073442C" w:rsidP="0073442C">
      <w:pPr>
        <w:jc w:val="both"/>
        <w:rPr>
          <w:rFonts w:ascii="Times New Roman" w:hAnsi="Times New Roman" w:cs="Times New Roman"/>
          <w:b/>
          <w:sz w:val="24"/>
          <w:szCs w:val="24"/>
        </w:rPr>
      </w:pPr>
      <w:r w:rsidRPr="0045097C">
        <w:rPr>
          <w:rFonts w:ascii="Times New Roman" w:hAnsi="Times New Roman" w:cs="Times New Roman"/>
          <w:sz w:val="24"/>
          <w:szCs w:val="24"/>
        </w:rPr>
        <w:t>1.</w:t>
      </w:r>
      <w:r w:rsidRPr="0045097C">
        <w:rPr>
          <w:rFonts w:ascii="Times New Roman" w:hAnsi="Times New Roman" w:cs="Times New Roman"/>
          <w:b/>
          <w:sz w:val="24"/>
          <w:szCs w:val="24"/>
        </w:rPr>
        <w:t xml:space="preserve"> Response to</w:t>
      </w:r>
      <w:r w:rsidR="00672922" w:rsidRPr="0045097C">
        <w:rPr>
          <w:rFonts w:ascii="Times New Roman" w:hAnsi="Times New Roman" w:cs="Times New Roman"/>
          <w:b/>
          <w:sz w:val="24"/>
          <w:szCs w:val="24"/>
        </w:rPr>
        <w:t xml:space="preserve"> the</w:t>
      </w:r>
      <w:r w:rsidRPr="0045097C">
        <w:rPr>
          <w:rFonts w:ascii="Times New Roman" w:hAnsi="Times New Roman" w:cs="Times New Roman"/>
          <w:b/>
          <w:sz w:val="24"/>
          <w:szCs w:val="24"/>
        </w:rPr>
        <w:t xml:space="preserve"> First reviewer comments</w:t>
      </w:r>
    </w:p>
    <w:tbl>
      <w:tblPr>
        <w:tblStyle w:val="TableGrid"/>
        <w:tblW w:w="0" w:type="auto"/>
        <w:tblLook w:val="04A0" w:firstRow="1" w:lastRow="0" w:firstColumn="1" w:lastColumn="0" w:noHBand="0" w:noVBand="1"/>
      </w:tblPr>
      <w:tblGrid>
        <w:gridCol w:w="616"/>
        <w:gridCol w:w="3495"/>
        <w:gridCol w:w="1293"/>
        <w:gridCol w:w="3749"/>
      </w:tblGrid>
      <w:tr w:rsidR="00D27A38" w:rsidRPr="0045097C" w14:paraId="5D53E81E" w14:textId="77777777" w:rsidTr="00427BA3">
        <w:trPr>
          <w:trHeight w:val="257"/>
        </w:trPr>
        <w:tc>
          <w:tcPr>
            <w:tcW w:w="616" w:type="dxa"/>
            <w:shd w:val="clear" w:color="auto" w:fill="D9D9D9" w:themeFill="background1" w:themeFillShade="D9"/>
          </w:tcPr>
          <w:p w14:paraId="4C291E58" w14:textId="5019C95B" w:rsidR="00D27A38" w:rsidRPr="0045097C" w:rsidRDefault="00D27A38" w:rsidP="00642E75">
            <w:pPr>
              <w:jc w:val="center"/>
              <w:rPr>
                <w:rFonts w:ascii="Times New Roman" w:hAnsi="Times New Roman" w:cs="Times New Roman"/>
                <w:b/>
                <w:bCs/>
                <w:sz w:val="24"/>
                <w:szCs w:val="24"/>
              </w:rPr>
            </w:pPr>
            <w:r w:rsidRPr="0045097C">
              <w:rPr>
                <w:rFonts w:ascii="Times New Roman" w:hAnsi="Times New Roman" w:cs="Times New Roman"/>
                <w:b/>
                <w:bCs/>
                <w:sz w:val="24"/>
                <w:szCs w:val="24"/>
              </w:rPr>
              <w:t>No</w:t>
            </w:r>
          </w:p>
        </w:tc>
        <w:tc>
          <w:tcPr>
            <w:tcW w:w="3495" w:type="dxa"/>
            <w:shd w:val="clear" w:color="auto" w:fill="D9D9D9" w:themeFill="background1" w:themeFillShade="D9"/>
          </w:tcPr>
          <w:p w14:paraId="4AC450F6" w14:textId="18109D85" w:rsidR="00D27A38" w:rsidRPr="0045097C" w:rsidRDefault="00D27A38" w:rsidP="00642E75">
            <w:pPr>
              <w:jc w:val="center"/>
              <w:rPr>
                <w:rFonts w:ascii="Times New Roman" w:hAnsi="Times New Roman" w:cs="Times New Roman"/>
                <w:b/>
                <w:bCs/>
                <w:sz w:val="24"/>
                <w:szCs w:val="24"/>
              </w:rPr>
            </w:pPr>
            <w:r w:rsidRPr="0045097C">
              <w:rPr>
                <w:rFonts w:ascii="Times New Roman" w:hAnsi="Times New Roman" w:cs="Times New Roman"/>
                <w:b/>
                <w:bCs/>
                <w:sz w:val="24"/>
                <w:szCs w:val="24"/>
              </w:rPr>
              <w:t>Reviewer’s Comments</w:t>
            </w:r>
          </w:p>
        </w:tc>
        <w:tc>
          <w:tcPr>
            <w:tcW w:w="1293" w:type="dxa"/>
            <w:shd w:val="clear" w:color="auto" w:fill="D9D9D9" w:themeFill="background1" w:themeFillShade="D9"/>
          </w:tcPr>
          <w:p w14:paraId="5C08D1DF" w14:textId="0D00CF07" w:rsidR="00D27A38" w:rsidRPr="0045097C" w:rsidRDefault="00D27A38" w:rsidP="00642E75">
            <w:pPr>
              <w:jc w:val="center"/>
              <w:rPr>
                <w:rFonts w:ascii="Times New Roman" w:hAnsi="Times New Roman" w:cs="Times New Roman"/>
                <w:b/>
                <w:bCs/>
                <w:sz w:val="24"/>
                <w:szCs w:val="24"/>
              </w:rPr>
            </w:pPr>
            <w:r w:rsidRPr="0045097C">
              <w:rPr>
                <w:rFonts w:ascii="Times New Roman" w:hAnsi="Times New Roman" w:cs="Times New Roman"/>
                <w:b/>
                <w:bCs/>
                <w:sz w:val="24"/>
                <w:szCs w:val="24"/>
              </w:rPr>
              <w:t>Page</w:t>
            </w:r>
          </w:p>
        </w:tc>
        <w:tc>
          <w:tcPr>
            <w:tcW w:w="3749" w:type="dxa"/>
            <w:shd w:val="clear" w:color="auto" w:fill="D9D9D9" w:themeFill="background1" w:themeFillShade="D9"/>
          </w:tcPr>
          <w:p w14:paraId="607E035D" w14:textId="5DBDF910" w:rsidR="00D27A38" w:rsidRPr="0045097C" w:rsidRDefault="00D27A38" w:rsidP="00642E75">
            <w:pPr>
              <w:jc w:val="center"/>
              <w:rPr>
                <w:rFonts w:ascii="Times New Roman" w:hAnsi="Times New Roman" w:cs="Times New Roman"/>
                <w:b/>
                <w:bCs/>
                <w:sz w:val="24"/>
                <w:szCs w:val="24"/>
              </w:rPr>
            </w:pPr>
            <w:r w:rsidRPr="0045097C">
              <w:rPr>
                <w:rFonts w:ascii="Times New Roman" w:hAnsi="Times New Roman" w:cs="Times New Roman"/>
                <w:b/>
                <w:bCs/>
                <w:sz w:val="24"/>
                <w:szCs w:val="24"/>
              </w:rPr>
              <w:t>Author Responses</w:t>
            </w:r>
          </w:p>
        </w:tc>
      </w:tr>
      <w:tr w:rsidR="004A4028" w:rsidRPr="0045097C" w14:paraId="1DFCF314" w14:textId="77777777" w:rsidTr="00D27A38">
        <w:trPr>
          <w:trHeight w:val="248"/>
        </w:trPr>
        <w:tc>
          <w:tcPr>
            <w:tcW w:w="616" w:type="dxa"/>
          </w:tcPr>
          <w:p w14:paraId="76FC9EDC" w14:textId="084E892B" w:rsidR="004A4028" w:rsidRPr="0045097C" w:rsidRDefault="004A4028" w:rsidP="004A4028">
            <w:pPr>
              <w:rPr>
                <w:rFonts w:ascii="Times New Roman" w:hAnsi="Times New Roman" w:cs="Times New Roman"/>
                <w:sz w:val="24"/>
                <w:szCs w:val="24"/>
              </w:rPr>
            </w:pPr>
            <w:r w:rsidRPr="0045097C">
              <w:rPr>
                <w:rFonts w:ascii="Times New Roman" w:hAnsi="Times New Roman" w:cs="Times New Roman"/>
                <w:sz w:val="24"/>
                <w:szCs w:val="24"/>
              </w:rPr>
              <w:t>1</w:t>
            </w:r>
          </w:p>
        </w:tc>
        <w:tc>
          <w:tcPr>
            <w:tcW w:w="3495" w:type="dxa"/>
          </w:tcPr>
          <w:p w14:paraId="640AB336" w14:textId="72260120" w:rsidR="004A4028" w:rsidRPr="0045097C" w:rsidRDefault="004A4028" w:rsidP="004A4028">
            <w:pPr>
              <w:jc w:val="both"/>
              <w:rPr>
                <w:rFonts w:ascii="Times New Roman" w:hAnsi="Times New Roman" w:cs="Times New Roman"/>
                <w:sz w:val="24"/>
                <w:szCs w:val="24"/>
              </w:rPr>
            </w:pPr>
            <w:r w:rsidRPr="0045097C">
              <w:rPr>
                <w:rFonts w:ascii="Times New Roman" w:hAnsi="Times New Roman" w:cs="Times New Roman"/>
                <w:sz w:val="24"/>
                <w:szCs w:val="24"/>
              </w:rPr>
              <w:t>The development of the concept of the cyber notary as a means of developing Indonesian economic law</w:t>
            </w:r>
          </w:p>
        </w:tc>
        <w:tc>
          <w:tcPr>
            <w:tcW w:w="1293" w:type="dxa"/>
          </w:tcPr>
          <w:p w14:paraId="10E8005B" w14:textId="3FAFDBA1" w:rsidR="004A4028" w:rsidRPr="0045097C" w:rsidRDefault="004A4028" w:rsidP="004A4028">
            <w:pPr>
              <w:jc w:val="both"/>
              <w:rPr>
                <w:rFonts w:ascii="Times New Roman" w:hAnsi="Times New Roman" w:cs="Times New Roman"/>
                <w:sz w:val="24"/>
                <w:szCs w:val="24"/>
              </w:rPr>
            </w:pPr>
            <w:r w:rsidRPr="0045097C">
              <w:rPr>
                <w:rFonts w:ascii="Times New Roman" w:hAnsi="Times New Roman" w:cs="Times New Roman"/>
                <w:sz w:val="24"/>
                <w:szCs w:val="24"/>
              </w:rPr>
              <w:t>6</w:t>
            </w:r>
          </w:p>
        </w:tc>
        <w:tc>
          <w:tcPr>
            <w:tcW w:w="3749" w:type="dxa"/>
          </w:tcPr>
          <w:p w14:paraId="54676790" w14:textId="6D1F2103" w:rsidR="004A4028" w:rsidRPr="0045097C" w:rsidRDefault="004A4028" w:rsidP="004A4028">
            <w:pPr>
              <w:jc w:val="both"/>
              <w:rPr>
                <w:rFonts w:ascii="Times New Roman" w:hAnsi="Times New Roman" w:cs="Times New Roman"/>
                <w:sz w:val="24"/>
                <w:szCs w:val="24"/>
              </w:rPr>
            </w:pPr>
            <w:r w:rsidRPr="0045097C">
              <w:rPr>
                <w:rFonts w:ascii="Times New Roman" w:hAnsi="Times New Roman" w:cs="Times New Roman"/>
                <w:sz w:val="24"/>
                <w:szCs w:val="24"/>
              </w:rPr>
              <w:t>I have add the analysis on page 6</w:t>
            </w:r>
          </w:p>
        </w:tc>
      </w:tr>
      <w:tr w:rsidR="004A4028" w:rsidRPr="0045097C" w14:paraId="131A0160" w14:textId="77777777" w:rsidTr="00D27A38">
        <w:trPr>
          <w:trHeight w:val="257"/>
        </w:trPr>
        <w:tc>
          <w:tcPr>
            <w:tcW w:w="616" w:type="dxa"/>
          </w:tcPr>
          <w:p w14:paraId="28C0465C" w14:textId="67B38C73" w:rsidR="004A4028" w:rsidRPr="0045097C" w:rsidRDefault="004A4028" w:rsidP="004A4028">
            <w:pPr>
              <w:rPr>
                <w:rFonts w:ascii="Times New Roman" w:hAnsi="Times New Roman" w:cs="Times New Roman"/>
                <w:sz w:val="24"/>
                <w:szCs w:val="24"/>
              </w:rPr>
            </w:pPr>
            <w:r w:rsidRPr="0045097C">
              <w:rPr>
                <w:rFonts w:ascii="Times New Roman" w:hAnsi="Times New Roman" w:cs="Times New Roman"/>
                <w:sz w:val="24"/>
                <w:szCs w:val="24"/>
              </w:rPr>
              <w:t>2</w:t>
            </w:r>
          </w:p>
        </w:tc>
        <w:tc>
          <w:tcPr>
            <w:tcW w:w="3495" w:type="dxa"/>
          </w:tcPr>
          <w:p w14:paraId="73580678" w14:textId="7B68AEC2" w:rsidR="004A4028" w:rsidRPr="0045097C" w:rsidRDefault="004A4028" w:rsidP="004A4028">
            <w:pPr>
              <w:jc w:val="both"/>
              <w:rPr>
                <w:rFonts w:ascii="Times New Roman" w:hAnsi="Times New Roman" w:cs="Times New Roman"/>
                <w:sz w:val="24"/>
                <w:szCs w:val="24"/>
              </w:rPr>
            </w:pPr>
            <w:r w:rsidRPr="0045097C">
              <w:rPr>
                <w:rFonts w:ascii="Times New Roman" w:hAnsi="Times New Roman" w:cs="Times New Roman"/>
                <w:sz w:val="24"/>
                <w:szCs w:val="24"/>
              </w:rPr>
              <w:t>Make comparisons with several other countries regarding the concept of cyber notary, not just Indonesia.</w:t>
            </w:r>
          </w:p>
        </w:tc>
        <w:tc>
          <w:tcPr>
            <w:tcW w:w="1293" w:type="dxa"/>
          </w:tcPr>
          <w:p w14:paraId="6D8715F2" w14:textId="0300E56A" w:rsidR="004A4028" w:rsidRPr="0045097C" w:rsidRDefault="004A4028" w:rsidP="004A4028">
            <w:pPr>
              <w:jc w:val="both"/>
              <w:rPr>
                <w:rFonts w:ascii="Times New Roman" w:hAnsi="Times New Roman" w:cs="Times New Roman"/>
                <w:sz w:val="24"/>
                <w:szCs w:val="24"/>
              </w:rPr>
            </w:pPr>
            <w:r w:rsidRPr="0045097C">
              <w:rPr>
                <w:rFonts w:ascii="Times New Roman" w:hAnsi="Times New Roman" w:cs="Times New Roman"/>
                <w:sz w:val="24"/>
                <w:szCs w:val="24"/>
              </w:rPr>
              <w:t>6</w:t>
            </w:r>
          </w:p>
        </w:tc>
        <w:tc>
          <w:tcPr>
            <w:tcW w:w="3749" w:type="dxa"/>
          </w:tcPr>
          <w:p w14:paraId="12FD1BA3" w14:textId="106B7F89" w:rsidR="004A4028" w:rsidRPr="0045097C" w:rsidRDefault="004A4028" w:rsidP="004A4028">
            <w:pPr>
              <w:jc w:val="both"/>
              <w:rPr>
                <w:rFonts w:ascii="Times New Roman" w:hAnsi="Times New Roman" w:cs="Times New Roman"/>
                <w:sz w:val="24"/>
                <w:szCs w:val="24"/>
              </w:rPr>
            </w:pPr>
            <w:r w:rsidRPr="0045097C">
              <w:rPr>
                <w:rFonts w:ascii="Times New Roman" w:hAnsi="Times New Roman" w:cs="Times New Roman"/>
                <w:sz w:val="24"/>
                <w:szCs w:val="24"/>
              </w:rPr>
              <w:t>I have add the comparison with USA and Philiphines</w:t>
            </w:r>
            <w:r w:rsidRPr="0045097C">
              <w:rPr>
                <w:rFonts w:ascii="Times New Roman" w:hAnsi="Times New Roman" w:cs="Times New Roman"/>
                <w:sz w:val="24"/>
                <w:szCs w:val="24"/>
              </w:rPr>
              <w:t xml:space="preserve"> on page 6</w:t>
            </w:r>
          </w:p>
        </w:tc>
      </w:tr>
      <w:tr w:rsidR="004A4028" w:rsidRPr="0045097C" w14:paraId="4942A27F" w14:textId="77777777" w:rsidTr="00D27A38">
        <w:trPr>
          <w:trHeight w:val="248"/>
        </w:trPr>
        <w:tc>
          <w:tcPr>
            <w:tcW w:w="616" w:type="dxa"/>
          </w:tcPr>
          <w:p w14:paraId="2CE35E36" w14:textId="1F09069A" w:rsidR="004A4028" w:rsidRPr="0045097C" w:rsidRDefault="004A4028" w:rsidP="004A4028">
            <w:pPr>
              <w:rPr>
                <w:rFonts w:ascii="Times New Roman" w:hAnsi="Times New Roman" w:cs="Times New Roman"/>
                <w:sz w:val="24"/>
                <w:szCs w:val="24"/>
              </w:rPr>
            </w:pPr>
            <w:r w:rsidRPr="0045097C">
              <w:rPr>
                <w:rFonts w:ascii="Times New Roman" w:hAnsi="Times New Roman" w:cs="Times New Roman"/>
                <w:sz w:val="24"/>
                <w:szCs w:val="24"/>
              </w:rPr>
              <w:t xml:space="preserve">3 </w:t>
            </w:r>
          </w:p>
        </w:tc>
        <w:tc>
          <w:tcPr>
            <w:tcW w:w="3495" w:type="dxa"/>
          </w:tcPr>
          <w:p w14:paraId="6F1CE367" w14:textId="0AB374C4" w:rsidR="004A4028" w:rsidRPr="0045097C" w:rsidRDefault="004A4028" w:rsidP="004A4028">
            <w:pPr>
              <w:rPr>
                <w:rFonts w:ascii="Times New Roman" w:hAnsi="Times New Roman" w:cs="Times New Roman"/>
                <w:b/>
                <w:bCs/>
                <w:sz w:val="24"/>
                <w:szCs w:val="24"/>
              </w:rPr>
            </w:pPr>
          </w:p>
        </w:tc>
        <w:tc>
          <w:tcPr>
            <w:tcW w:w="1293" w:type="dxa"/>
          </w:tcPr>
          <w:p w14:paraId="2BD418CB" w14:textId="77777777" w:rsidR="004A4028" w:rsidRPr="0045097C" w:rsidRDefault="004A4028" w:rsidP="004A4028">
            <w:pPr>
              <w:jc w:val="both"/>
              <w:rPr>
                <w:rFonts w:ascii="Times New Roman" w:hAnsi="Times New Roman" w:cs="Times New Roman"/>
                <w:sz w:val="24"/>
                <w:szCs w:val="24"/>
              </w:rPr>
            </w:pPr>
          </w:p>
        </w:tc>
        <w:tc>
          <w:tcPr>
            <w:tcW w:w="3749" w:type="dxa"/>
          </w:tcPr>
          <w:p w14:paraId="29A20FBE" w14:textId="7261C51F" w:rsidR="004A4028" w:rsidRPr="0045097C" w:rsidRDefault="004A4028" w:rsidP="004A4028">
            <w:pPr>
              <w:jc w:val="both"/>
              <w:rPr>
                <w:rFonts w:ascii="Times New Roman" w:hAnsi="Times New Roman" w:cs="Times New Roman"/>
                <w:sz w:val="24"/>
                <w:szCs w:val="24"/>
              </w:rPr>
            </w:pPr>
          </w:p>
        </w:tc>
      </w:tr>
      <w:tr w:rsidR="004A4028" w:rsidRPr="0045097C" w14:paraId="4B82E136" w14:textId="77777777" w:rsidTr="00D27A38">
        <w:trPr>
          <w:trHeight w:val="257"/>
        </w:trPr>
        <w:tc>
          <w:tcPr>
            <w:tcW w:w="616" w:type="dxa"/>
          </w:tcPr>
          <w:p w14:paraId="1C60BE00" w14:textId="6C8D788F" w:rsidR="004A4028" w:rsidRPr="0045097C" w:rsidRDefault="004A4028" w:rsidP="004A4028">
            <w:pPr>
              <w:rPr>
                <w:rFonts w:ascii="Times New Roman" w:hAnsi="Times New Roman" w:cs="Times New Roman"/>
                <w:sz w:val="24"/>
                <w:szCs w:val="24"/>
              </w:rPr>
            </w:pPr>
            <w:r w:rsidRPr="0045097C">
              <w:rPr>
                <w:rFonts w:ascii="Times New Roman" w:hAnsi="Times New Roman" w:cs="Times New Roman"/>
                <w:sz w:val="24"/>
                <w:szCs w:val="24"/>
              </w:rPr>
              <w:t>4</w:t>
            </w:r>
          </w:p>
        </w:tc>
        <w:tc>
          <w:tcPr>
            <w:tcW w:w="3495" w:type="dxa"/>
          </w:tcPr>
          <w:p w14:paraId="60297535" w14:textId="68AB521F" w:rsidR="004A4028" w:rsidRPr="0045097C" w:rsidRDefault="004A4028" w:rsidP="004A4028">
            <w:pPr>
              <w:jc w:val="both"/>
              <w:rPr>
                <w:rFonts w:ascii="Times New Roman" w:hAnsi="Times New Roman" w:cs="Times New Roman"/>
                <w:sz w:val="24"/>
                <w:szCs w:val="24"/>
              </w:rPr>
            </w:pPr>
          </w:p>
        </w:tc>
        <w:tc>
          <w:tcPr>
            <w:tcW w:w="1293" w:type="dxa"/>
          </w:tcPr>
          <w:p w14:paraId="4C893E7A" w14:textId="77777777" w:rsidR="004A4028" w:rsidRPr="0045097C" w:rsidRDefault="004A4028" w:rsidP="004A4028">
            <w:pPr>
              <w:jc w:val="both"/>
              <w:rPr>
                <w:rFonts w:ascii="Times New Roman" w:hAnsi="Times New Roman" w:cs="Times New Roman"/>
                <w:sz w:val="24"/>
                <w:szCs w:val="24"/>
              </w:rPr>
            </w:pPr>
          </w:p>
        </w:tc>
        <w:tc>
          <w:tcPr>
            <w:tcW w:w="3749" w:type="dxa"/>
          </w:tcPr>
          <w:p w14:paraId="4665D400" w14:textId="02C7F832" w:rsidR="004A4028" w:rsidRPr="0045097C" w:rsidRDefault="004A4028" w:rsidP="004A4028">
            <w:pPr>
              <w:jc w:val="both"/>
              <w:rPr>
                <w:rFonts w:ascii="Times New Roman" w:hAnsi="Times New Roman" w:cs="Times New Roman"/>
                <w:sz w:val="24"/>
                <w:szCs w:val="24"/>
              </w:rPr>
            </w:pPr>
          </w:p>
        </w:tc>
      </w:tr>
      <w:tr w:rsidR="004A4028" w:rsidRPr="0045097C" w14:paraId="0DAAA214" w14:textId="77777777" w:rsidTr="00D27A38">
        <w:trPr>
          <w:trHeight w:val="257"/>
        </w:trPr>
        <w:tc>
          <w:tcPr>
            <w:tcW w:w="616" w:type="dxa"/>
          </w:tcPr>
          <w:p w14:paraId="7706ACF4" w14:textId="22ACDC99" w:rsidR="004A4028" w:rsidRPr="0045097C" w:rsidRDefault="004A4028" w:rsidP="004A4028">
            <w:pPr>
              <w:rPr>
                <w:rFonts w:ascii="Times New Roman" w:hAnsi="Times New Roman" w:cs="Times New Roman"/>
                <w:sz w:val="24"/>
                <w:szCs w:val="24"/>
              </w:rPr>
            </w:pPr>
            <w:r w:rsidRPr="0045097C">
              <w:rPr>
                <w:rFonts w:ascii="Times New Roman" w:hAnsi="Times New Roman" w:cs="Times New Roman"/>
                <w:sz w:val="24"/>
                <w:szCs w:val="24"/>
              </w:rPr>
              <w:t>5</w:t>
            </w:r>
          </w:p>
        </w:tc>
        <w:tc>
          <w:tcPr>
            <w:tcW w:w="3495" w:type="dxa"/>
          </w:tcPr>
          <w:p w14:paraId="4E74A930" w14:textId="16B7013B" w:rsidR="004A4028" w:rsidRPr="0045097C" w:rsidRDefault="004A4028" w:rsidP="004A4028">
            <w:pPr>
              <w:rPr>
                <w:rFonts w:ascii="Times New Roman" w:hAnsi="Times New Roman" w:cs="Times New Roman"/>
                <w:b/>
                <w:bCs/>
                <w:sz w:val="24"/>
                <w:szCs w:val="24"/>
              </w:rPr>
            </w:pPr>
          </w:p>
        </w:tc>
        <w:tc>
          <w:tcPr>
            <w:tcW w:w="1293" w:type="dxa"/>
          </w:tcPr>
          <w:p w14:paraId="3F5DE7EF" w14:textId="77777777" w:rsidR="004A4028" w:rsidRPr="0045097C" w:rsidRDefault="004A4028" w:rsidP="004A4028">
            <w:pPr>
              <w:jc w:val="both"/>
              <w:rPr>
                <w:rFonts w:ascii="Times New Roman" w:hAnsi="Times New Roman" w:cs="Times New Roman"/>
                <w:sz w:val="24"/>
                <w:szCs w:val="24"/>
              </w:rPr>
            </w:pPr>
          </w:p>
        </w:tc>
        <w:tc>
          <w:tcPr>
            <w:tcW w:w="3749" w:type="dxa"/>
          </w:tcPr>
          <w:p w14:paraId="562612C3" w14:textId="482E9D86" w:rsidR="004A4028" w:rsidRPr="0045097C" w:rsidRDefault="004A4028" w:rsidP="004A4028">
            <w:pPr>
              <w:jc w:val="both"/>
              <w:rPr>
                <w:rFonts w:ascii="Times New Roman" w:hAnsi="Times New Roman" w:cs="Times New Roman"/>
                <w:sz w:val="24"/>
                <w:szCs w:val="24"/>
              </w:rPr>
            </w:pPr>
          </w:p>
        </w:tc>
      </w:tr>
      <w:tr w:rsidR="004A4028" w:rsidRPr="0045097C" w14:paraId="73A95771" w14:textId="77777777" w:rsidTr="00D27A38">
        <w:trPr>
          <w:trHeight w:val="248"/>
        </w:trPr>
        <w:tc>
          <w:tcPr>
            <w:tcW w:w="616" w:type="dxa"/>
          </w:tcPr>
          <w:p w14:paraId="5E8D19E2" w14:textId="24D64155" w:rsidR="004A4028" w:rsidRPr="0045097C" w:rsidRDefault="004A4028" w:rsidP="004A4028">
            <w:pPr>
              <w:rPr>
                <w:rFonts w:ascii="Times New Roman" w:hAnsi="Times New Roman" w:cs="Times New Roman"/>
                <w:sz w:val="24"/>
                <w:szCs w:val="24"/>
              </w:rPr>
            </w:pPr>
            <w:r w:rsidRPr="0045097C">
              <w:rPr>
                <w:rFonts w:ascii="Times New Roman" w:hAnsi="Times New Roman" w:cs="Times New Roman"/>
                <w:sz w:val="24"/>
                <w:szCs w:val="24"/>
              </w:rPr>
              <w:t>…</w:t>
            </w:r>
          </w:p>
        </w:tc>
        <w:tc>
          <w:tcPr>
            <w:tcW w:w="3495" w:type="dxa"/>
          </w:tcPr>
          <w:p w14:paraId="6626D22F" w14:textId="77777777" w:rsidR="004A4028" w:rsidRPr="0045097C" w:rsidRDefault="004A4028" w:rsidP="004A4028">
            <w:pPr>
              <w:rPr>
                <w:rFonts w:ascii="Times New Roman" w:hAnsi="Times New Roman" w:cs="Times New Roman"/>
                <w:b/>
                <w:bCs/>
                <w:sz w:val="24"/>
                <w:szCs w:val="24"/>
              </w:rPr>
            </w:pPr>
          </w:p>
        </w:tc>
        <w:tc>
          <w:tcPr>
            <w:tcW w:w="1293" w:type="dxa"/>
          </w:tcPr>
          <w:p w14:paraId="225E0C0B" w14:textId="77777777" w:rsidR="004A4028" w:rsidRPr="0045097C" w:rsidRDefault="004A4028" w:rsidP="004A4028">
            <w:pPr>
              <w:jc w:val="both"/>
              <w:rPr>
                <w:rFonts w:ascii="Times New Roman" w:hAnsi="Times New Roman" w:cs="Times New Roman"/>
                <w:sz w:val="24"/>
                <w:szCs w:val="24"/>
              </w:rPr>
            </w:pPr>
          </w:p>
        </w:tc>
        <w:tc>
          <w:tcPr>
            <w:tcW w:w="3749" w:type="dxa"/>
          </w:tcPr>
          <w:p w14:paraId="7A5A422B" w14:textId="109795E4" w:rsidR="004A4028" w:rsidRPr="0045097C" w:rsidRDefault="004A4028" w:rsidP="004A4028">
            <w:pPr>
              <w:jc w:val="both"/>
              <w:rPr>
                <w:rFonts w:ascii="Times New Roman" w:hAnsi="Times New Roman" w:cs="Times New Roman"/>
                <w:sz w:val="24"/>
                <w:szCs w:val="24"/>
              </w:rPr>
            </w:pPr>
          </w:p>
        </w:tc>
      </w:tr>
    </w:tbl>
    <w:p w14:paraId="1D7B60D7" w14:textId="4DA444DA" w:rsidR="00642E75" w:rsidRPr="0045097C" w:rsidRDefault="00642E75" w:rsidP="00642E75">
      <w:pPr>
        <w:rPr>
          <w:rFonts w:ascii="Times New Roman" w:hAnsi="Times New Roman" w:cs="Times New Roman"/>
          <w:sz w:val="24"/>
          <w:szCs w:val="24"/>
        </w:rPr>
      </w:pPr>
    </w:p>
    <w:p w14:paraId="00AACC34" w14:textId="77777777" w:rsidR="0073442C" w:rsidRPr="0045097C" w:rsidRDefault="0073442C" w:rsidP="0073442C">
      <w:pPr>
        <w:jc w:val="both"/>
        <w:rPr>
          <w:rFonts w:ascii="Times New Roman" w:hAnsi="Times New Roman" w:cs="Times New Roman"/>
          <w:sz w:val="24"/>
          <w:szCs w:val="24"/>
        </w:rPr>
      </w:pPr>
    </w:p>
    <w:p w14:paraId="46F7D0C5" w14:textId="03605BA2" w:rsidR="00D222C4" w:rsidRPr="0045097C" w:rsidRDefault="00D222C4" w:rsidP="00D222C4">
      <w:pPr>
        <w:jc w:val="both"/>
        <w:rPr>
          <w:rFonts w:ascii="Times New Roman" w:hAnsi="Times New Roman" w:cs="Times New Roman"/>
          <w:b/>
          <w:sz w:val="24"/>
          <w:szCs w:val="24"/>
        </w:rPr>
      </w:pPr>
      <w:r w:rsidRPr="0045097C">
        <w:rPr>
          <w:rFonts w:ascii="Times New Roman" w:hAnsi="Times New Roman" w:cs="Times New Roman"/>
          <w:b/>
          <w:sz w:val="24"/>
          <w:szCs w:val="24"/>
        </w:rPr>
        <w:t xml:space="preserve">2. Response to </w:t>
      </w:r>
      <w:r w:rsidR="0080350A" w:rsidRPr="0045097C">
        <w:rPr>
          <w:rFonts w:ascii="Times New Roman" w:hAnsi="Times New Roman" w:cs="Times New Roman"/>
          <w:b/>
          <w:sz w:val="24"/>
          <w:szCs w:val="24"/>
        </w:rPr>
        <w:t xml:space="preserve">the </w:t>
      </w:r>
      <w:r w:rsidRPr="0045097C">
        <w:rPr>
          <w:rFonts w:ascii="Times New Roman" w:hAnsi="Times New Roman" w:cs="Times New Roman"/>
          <w:b/>
          <w:sz w:val="24"/>
          <w:szCs w:val="24"/>
        </w:rPr>
        <w:t>Second reviewer comments</w:t>
      </w:r>
    </w:p>
    <w:tbl>
      <w:tblPr>
        <w:tblStyle w:val="TableGrid"/>
        <w:tblW w:w="0" w:type="auto"/>
        <w:tblLook w:val="04A0" w:firstRow="1" w:lastRow="0" w:firstColumn="1" w:lastColumn="0" w:noHBand="0" w:noVBand="1"/>
      </w:tblPr>
      <w:tblGrid>
        <w:gridCol w:w="616"/>
        <w:gridCol w:w="3495"/>
        <w:gridCol w:w="1293"/>
        <w:gridCol w:w="3749"/>
      </w:tblGrid>
      <w:tr w:rsidR="0080350A" w:rsidRPr="0045097C" w14:paraId="28BBC4EC" w14:textId="77777777" w:rsidTr="00427BA3">
        <w:trPr>
          <w:trHeight w:val="257"/>
        </w:trPr>
        <w:tc>
          <w:tcPr>
            <w:tcW w:w="616" w:type="dxa"/>
            <w:shd w:val="clear" w:color="auto" w:fill="D9D9D9" w:themeFill="background1" w:themeFillShade="D9"/>
          </w:tcPr>
          <w:p w14:paraId="55BAC32C" w14:textId="77777777" w:rsidR="0080350A" w:rsidRPr="0045097C" w:rsidRDefault="0080350A" w:rsidP="006C352D">
            <w:pPr>
              <w:jc w:val="center"/>
              <w:rPr>
                <w:rFonts w:ascii="Times New Roman" w:hAnsi="Times New Roman" w:cs="Times New Roman"/>
                <w:b/>
                <w:bCs/>
                <w:sz w:val="24"/>
                <w:szCs w:val="24"/>
              </w:rPr>
            </w:pPr>
            <w:r w:rsidRPr="0045097C">
              <w:rPr>
                <w:rFonts w:ascii="Times New Roman" w:hAnsi="Times New Roman" w:cs="Times New Roman"/>
                <w:b/>
                <w:bCs/>
                <w:sz w:val="24"/>
                <w:szCs w:val="24"/>
              </w:rPr>
              <w:t>No</w:t>
            </w:r>
          </w:p>
        </w:tc>
        <w:tc>
          <w:tcPr>
            <w:tcW w:w="3495" w:type="dxa"/>
            <w:shd w:val="clear" w:color="auto" w:fill="D9D9D9" w:themeFill="background1" w:themeFillShade="D9"/>
          </w:tcPr>
          <w:p w14:paraId="78DE5C87" w14:textId="77777777" w:rsidR="0080350A" w:rsidRPr="0045097C" w:rsidRDefault="0080350A" w:rsidP="006C352D">
            <w:pPr>
              <w:jc w:val="center"/>
              <w:rPr>
                <w:rFonts w:ascii="Times New Roman" w:hAnsi="Times New Roman" w:cs="Times New Roman"/>
                <w:b/>
                <w:bCs/>
                <w:sz w:val="24"/>
                <w:szCs w:val="24"/>
              </w:rPr>
            </w:pPr>
            <w:r w:rsidRPr="0045097C">
              <w:rPr>
                <w:rFonts w:ascii="Times New Roman" w:hAnsi="Times New Roman" w:cs="Times New Roman"/>
                <w:b/>
                <w:bCs/>
                <w:sz w:val="24"/>
                <w:szCs w:val="24"/>
              </w:rPr>
              <w:t>Reviewer’s Comments</w:t>
            </w:r>
          </w:p>
        </w:tc>
        <w:tc>
          <w:tcPr>
            <w:tcW w:w="1293" w:type="dxa"/>
            <w:shd w:val="clear" w:color="auto" w:fill="D9D9D9" w:themeFill="background1" w:themeFillShade="D9"/>
          </w:tcPr>
          <w:p w14:paraId="05909651" w14:textId="77777777" w:rsidR="0080350A" w:rsidRPr="0045097C" w:rsidRDefault="0080350A" w:rsidP="006C352D">
            <w:pPr>
              <w:jc w:val="center"/>
              <w:rPr>
                <w:rFonts w:ascii="Times New Roman" w:hAnsi="Times New Roman" w:cs="Times New Roman"/>
                <w:b/>
                <w:bCs/>
                <w:sz w:val="24"/>
                <w:szCs w:val="24"/>
              </w:rPr>
            </w:pPr>
            <w:r w:rsidRPr="0045097C">
              <w:rPr>
                <w:rFonts w:ascii="Times New Roman" w:hAnsi="Times New Roman" w:cs="Times New Roman"/>
                <w:b/>
                <w:bCs/>
                <w:sz w:val="24"/>
                <w:szCs w:val="24"/>
              </w:rPr>
              <w:t>Page</w:t>
            </w:r>
          </w:p>
        </w:tc>
        <w:tc>
          <w:tcPr>
            <w:tcW w:w="3749" w:type="dxa"/>
            <w:shd w:val="clear" w:color="auto" w:fill="D9D9D9" w:themeFill="background1" w:themeFillShade="D9"/>
          </w:tcPr>
          <w:p w14:paraId="16E34ADD" w14:textId="77777777" w:rsidR="0080350A" w:rsidRPr="0045097C" w:rsidRDefault="0080350A" w:rsidP="006C352D">
            <w:pPr>
              <w:jc w:val="center"/>
              <w:rPr>
                <w:rFonts w:ascii="Times New Roman" w:hAnsi="Times New Roman" w:cs="Times New Roman"/>
                <w:b/>
                <w:bCs/>
                <w:sz w:val="24"/>
                <w:szCs w:val="24"/>
              </w:rPr>
            </w:pPr>
            <w:r w:rsidRPr="0045097C">
              <w:rPr>
                <w:rFonts w:ascii="Times New Roman" w:hAnsi="Times New Roman" w:cs="Times New Roman"/>
                <w:b/>
                <w:bCs/>
                <w:sz w:val="24"/>
                <w:szCs w:val="24"/>
              </w:rPr>
              <w:t>Author Responses</w:t>
            </w:r>
          </w:p>
        </w:tc>
      </w:tr>
      <w:tr w:rsidR="0080350A" w:rsidRPr="0045097C" w14:paraId="602B4DFA" w14:textId="77777777" w:rsidTr="006C352D">
        <w:trPr>
          <w:trHeight w:val="248"/>
        </w:trPr>
        <w:tc>
          <w:tcPr>
            <w:tcW w:w="616" w:type="dxa"/>
          </w:tcPr>
          <w:p w14:paraId="467E53E5" w14:textId="77777777" w:rsidR="0080350A" w:rsidRPr="0045097C" w:rsidRDefault="0080350A" w:rsidP="006C352D">
            <w:pPr>
              <w:rPr>
                <w:rFonts w:ascii="Times New Roman" w:hAnsi="Times New Roman" w:cs="Times New Roman"/>
                <w:sz w:val="24"/>
                <w:szCs w:val="24"/>
              </w:rPr>
            </w:pPr>
            <w:r w:rsidRPr="0045097C">
              <w:rPr>
                <w:rFonts w:ascii="Times New Roman" w:hAnsi="Times New Roman" w:cs="Times New Roman"/>
                <w:sz w:val="24"/>
                <w:szCs w:val="24"/>
              </w:rPr>
              <w:t>1</w:t>
            </w:r>
          </w:p>
        </w:tc>
        <w:tc>
          <w:tcPr>
            <w:tcW w:w="3495" w:type="dxa"/>
          </w:tcPr>
          <w:p w14:paraId="012DF428" w14:textId="77777777" w:rsidR="004A4028" w:rsidRPr="0045097C" w:rsidRDefault="004A4028" w:rsidP="004A4028">
            <w:pPr>
              <w:pStyle w:val="CommentText"/>
              <w:rPr>
                <w:rFonts w:ascii="Times New Roman" w:hAnsi="Times New Roman"/>
                <w:sz w:val="24"/>
                <w:szCs w:val="24"/>
              </w:rPr>
            </w:pPr>
            <w:r w:rsidRPr="0045097C">
              <w:rPr>
                <w:rStyle w:val="CommentReference"/>
                <w:rFonts w:ascii="Times New Roman" w:hAnsi="Times New Roman"/>
                <w:sz w:val="24"/>
                <w:szCs w:val="24"/>
              </w:rPr>
              <w:t/>
            </w:r>
            <w:r w:rsidRPr="0045097C">
              <w:rPr>
                <w:rFonts w:ascii="Times New Roman" w:hAnsi="Times New Roman"/>
                <w:sz w:val="24"/>
                <w:szCs w:val="24"/>
              </w:rPr>
              <w:t>Please kindly shows : state of the art of this article.</w:t>
            </w:r>
          </w:p>
          <w:p w14:paraId="5AFC4BAA" w14:textId="77777777" w:rsidR="004A4028" w:rsidRPr="0045097C" w:rsidRDefault="004A4028" w:rsidP="004A4028">
            <w:pPr>
              <w:pStyle w:val="CommentText"/>
              <w:rPr>
                <w:rFonts w:ascii="Times New Roman" w:hAnsi="Times New Roman"/>
                <w:sz w:val="24"/>
                <w:szCs w:val="24"/>
              </w:rPr>
            </w:pPr>
            <w:r w:rsidRPr="0045097C">
              <w:rPr>
                <w:rFonts w:ascii="Times New Roman" w:hAnsi="Times New Roman"/>
                <w:sz w:val="24"/>
                <w:szCs w:val="24"/>
              </w:rPr>
              <w:t>Please add 3 researches about cyber notary in Indonesia, so readers can understand the differences of the research compare to others.</w:t>
            </w:r>
          </w:p>
          <w:p w14:paraId="776560F0" w14:textId="77777777" w:rsidR="0080350A" w:rsidRPr="0045097C" w:rsidRDefault="0080350A" w:rsidP="006C352D">
            <w:pPr>
              <w:jc w:val="both"/>
              <w:rPr>
                <w:rFonts w:ascii="Times New Roman" w:hAnsi="Times New Roman" w:cs="Times New Roman"/>
                <w:sz w:val="24"/>
                <w:szCs w:val="24"/>
              </w:rPr>
            </w:pPr>
          </w:p>
        </w:tc>
        <w:tc>
          <w:tcPr>
            <w:tcW w:w="1293" w:type="dxa"/>
          </w:tcPr>
          <w:p w14:paraId="0744D4D9" w14:textId="4D20E57A" w:rsidR="0080350A" w:rsidRPr="0045097C" w:rsidRDefault="004A4028" w:rsidP="006C352D">
            <w:pPr>
              <w:jc w:val="both"/>
              <w:rPr>
                <w:rFonts w:ascii="Times New Roman" w:hAnsi="Times New Roman" w:cs="Times New Roman"/>
                <w:sz w:val="24"/>
                <w:szCs w:val="24"/>
              </w:rPr>
            </w:pPr>
            <w:r w:rsidRPr="0045097C">
              <w:rPr>
                <w:rFonts w:ascii="Times New Roman" w:hAnsi="Times New Roman" w:cs="Times New Roman"/>
                <w:sz w:val="24"/>
                <w:szCs w:val="24"/>
              </w:rPr>
              <w:t>4</w:t>
            </w:r>
          </w:p>
        </w:tc>
        <w:tc>
          <w:tcPr>
            <w:tcW w:w="3749" w:type="dxa"/>
          </w:tcPr>
          <w:p w14:paraId="76A62D78" w14:textId="68488BE3" w:rsidR="0080350A" w:rsidRPr="0045097C" w:rsidRDefault="004A4028" w:rsidP="006C352D">
            <w:pPr>
              <w:jc w:val="both"/>
              <w:rPr>
                <w:rFonts w:ascii="Times New Roman" w:hAnsi="Times New Roman" w:cs="Times New Roman"/>
                <w:sz w:val="24"/>
                <w:szCs w:val="24"/>
              </w:rPr>
            </w:pPr>
            <w:r w:rsidRPr="0045097C">
              <w:rPr>
                <w:rFonts w:ascii="Times New Roman" w:hAnsi="Times New Roman" w:cs="Times New Roman"/>
                <w:sz w:val="24"/>
                <w:szCs w:val="24"/>
              </w:rPr>
              <w:t>I have add 3 previous researches on page 4</w:t>
            </w:r>
          </w:p>
        </w:tc>
      </w:tr>
      <w:tr w:rsidR="0080350A" w:rsidRPr="0045097C" w14:paraId="469A5129" w14:textId="77777777" w:rsidTr="006C352D">
        <w:trPr>
          <w:trHeight w:val="257"/>
        </w:trPr>
        <w:tc>
          <w:tcPr>
            <w:tcW w:w="616" w:type="dxa"/>
          </w:tcPr>
          <w:p w14:paraId="785B538C" w14:textId="77777777" w:rsidR="0080350A" w:rsidRPr="0045097C" w:rsidRDefault="0080350A" w:rsidP="006C352D">
            <w:pPr>
              <w:rPr>
                <w:rFonts w:ascii="Times New Roman" w:hAnsi="Times New Roman" w:cs="Times New Roman"/>
                <w:sz w:val="24"/>
                <w:szCs w:val="24"/>
              </w:rPr>
            </w:pPr>
            <w:r w:rsidRPr="0045097C">
              <w:rPr>
                <w:rFonts w:ascii="Times New Roman" w:hAnsi="Times New Roman" w:cs="Times New Roman"/>
                <w:sz w:val="24"/>
                <w:szCs w:val="24"/>
              </w:rPr>
              <w:t>2</w:t>
            </w:r>
          </w:p>
        </w:tc>
        <w:tc>
          <w:tcPr>
            <w:tcW w:w="3495" w:type="dxa"/>
          </w:tcPr>
          <w:p w14:paraId="7E076759" w14:textId="77777777" w:rsidR="004A4028" w:rsidRPr="0045097C" w:rsidRDefault="004A4028" w:rsidP="004A4028">
            <w:pPr>
              <w:pStyle w:val="CommentText"/>
              <w:rPr>
                <w:rFonts w:ascii="Times New Roman" w:hAnsi="Times New Roman"/>
                <w:sz w:val="24"/>
                <w:szCs w:val="24"/>
              </w:rPr>
            </w:pPr>
            <w:r w:rsidRPr="0045097C">
              <w:rPr>
                <w:rFonts w:ascii="Times New Roman" w:hAnsi="Times New Roman"/>
                <w:sz w:val="24"/>
                <w:szCs w:val="24"/>
              </w:rPr>
              <w:t xml:space="preserve">Is this relates with the research method? </w:t>
            </w:r>
          </w:p>
          <w:p w14:paraId="62A118FE" w14:textId="7D14AB94" w:rsidR="0080350A" w:rsidRPr="0045097C" w:rsidRDefault="004A4028" w:rsidP="004A4028">
            <w:pPr>
              <w:jc w:val="both"/>
              <w:rPr>
                <w:rFonts w:ascii="Times New Roman" w:hAnsi="Times New Roman" w:cs="Times New Roman"/>
                <w:sz w:val="24"/>
                <w:szCs w:val="24"/>
              </w:rPr>
            </w:pPr>
            <w:r w:rsidRPr="0045097C">
              <w:rPr>
                <w:rFonts w:ascii="Times New Roman" w:hAnsi="Times New Roman" w:cs="Times New Roman"/>
                <w:sz w:val="24"/>
                <w:szCs w:val="24"/>
              </w:rPr>
              <w:t>Kindly consider.</w:t>
            </w:r>
          </w:p>
        </w:tc>
        <w:tc>
          <w:tcPr>
            <w:tcW w:w="1293" w:type="dxa"/>
          </w:tcPr>
          <w:p w14:paraId="5948C148" w14:textId="3ACE5B01" w:rsidR="0080350A" w:rsidRPr="0045097C" w:rsidRDefault="004A4028" w:rsidP="006C352D">
            <w:pPr>
              <w:jc w:val="both"/>
              <w:rPr>
                <w:rFonts w:ascii="Times New Roman" w:hAnsi="Times New Roman" w:cs="Times New Roman"/>
                <w:sz w:val="24"/>
                <w:szCs w:val="24"/>
              </w:rPr>
            </w:pPr>
            <w:r w:rsidRPr="0045097C">
              <w:rPr>
                <w:rFonts w:ascii="Times New Roman" w:hAnsi="Times New Roman" w:cs="Times New Roman"/>
                <w:sz w:val="24"/>
                <w:szCs w:val="24"/>
              </w:rPr>
              <w:t>5</w:t>
            </w:r>
          </w:p>
        </w:tc>
        <w:tc>
          <w:tcPr>
            <w:tcW w:w="3749" w:type="dxa"/>
          </w:tcPr>
          <w:p w14:paraId="572BCE68" w14:textId="57A209B3" w:rsidR="0080350A" w:rsidRPr="0045097C" w:rsidRDefault="004A4028" w:rsidP="006C352D">
            <w:pPr>
              <w:jc w:val="both"/>
              <w:rPr>
                <w:rFonts w:ascii="Times New Roman" w:hAnsi="Times New Roman" w:cs="Times New Roman"/>
                <w:sz w:val="24"/>
                <w:szCs w:val="24"/>
              </w:rPr>
            </w:pPr>
            <w:r w:rsidRPr="0045097C">
              <w:rPr>
                <w:rFonts w:ascii="Times New Roman" w:hAnsi="Times New Roman" w:cs="Times New Roman"/>
                <w:sz w:val="24"/>
                <w:szCs w:val="24"/>
              </w:rPr>
              <w:t>I have revise the method on page 5</w:t>
            </w:r>
          </w:p>
        </w:tc>
      </w:tr>
      <w:tr w:rsidR="004A4028" w:rsidRPr="0045097C" w14:paraId="43E56CCC" w14:textId="77777777" w:rsidTr="006C352D">
        <w:trPr>
          <w:trHeight w:val="248"/>
        </w:trPr>
        <w:tc>
          <w:tcPr>
            <w:tcW w:w="616" w:type="dxa"/>
          </w:tcPr>
          <w:p w14:paraId="29286285" w14:textId="77777777" w:rsidR="004A4028" w:rsidRPr="0045097C" w:rsidRDefault="004A4028" w:rsidP="004A4028">
            <w:pPr>
              <w:rPr>
                <w:rFonts w:ascii="Times New Roman" w:hAnsi="Times New Roman" w:cs="Times New Roman"/>
                <w:sz w:val="24"/>
                <w:szCs w:val="24"/>
              </w:rPr>
            </w:pPr>
            <w:r w:rsidRPr="0045097C">
              <w:rPr>
                <w:rFonts w:ascii="Times New Roman" w:hAnsi="Times New Roman" w:cs="Times New Roman"/>
                <w:sz w:val="24"/>
                <w:szCs w:val="24"/>
              </w:rPr>
              <w:t xml:space="preserve">3 </w:t>
            </w:r>
          </w:p>
        </w:tc>
        <w:tc>
          <w:tcPr>
            <w:tcW w:w="3495" w:type="dxa"/>
          </w:tcPr>
          <w:p w14:paraId="71A498EA" w14:textId="77777777" w:rsidR="004A4028" w:rsidRPr="0045097C" w:rsidRDefault="004A4028" w:rsidP="004A4028">
            <w:pPr>
              <w:pStyle w:val="CommentText"/>
              <w:rPr>
                <w:rFonts w:ascii="Times New Roman" w:hAnsi="Times New Roman"/>
                <w:sz w:val="24"/>
                <w:szCs w:val="24"/>
              </w:rPr>
            </w:pPr>
            <w:r w:rsidRPr="0045097C">
              <w:rPr>
                <w:rStyle w:val="CommentReference"/>
                <w:rFonts w:ascii="Times New Roman" w:hAnsi="Times New Roman"/>
                <w:sz w:val="24"/>
                <w:szCs w:val="24"/>
              </w:rPr>
              <w:t/>
            </w:r>
            <w:r w:rsidRPr="0045097C">
              <w:rPr>
                <w:rFonts w:ascii="Times New Roman" w:hAnsi="Times New Roman"/>
                <w:sz w:val="24"/>
                <w:szCs w:val="24"/>
              </w:rPr>
              <w:t>This is an Analysis and Discussion, about what?</w:t>
            </w:r>
          </w:p>
          <w:p w14:paraId="528B2E63" w14:textId="77777777" w:rsidR="004A4028" w:rsidRPr="0045097C" w:rsidRDefault="004A4028" w:rsidP="004A4028">
            <w:pPr>
              <w:pStyle w:val="CommentText"/>
              <w:rPr>
                <w:rFonts w:ascii="Times New Roman" w:hAnsi="Times New Roman"/>
                <w:sz w:val="24"/>
                <w:szCs w:val="24"/>
              </w:rPr>
            </w:pPr>
            <w:r w:rsidRPr="0045097C">
              <w:rPr>
                <w:rFonts w:ascii="Times New Roman" w:hAnsi="Times New Roman"/>
                <w:sz w:val="24"/>
                <w:szCs w:val="24"/>
              </w:rPr>
              <w:t xml:space="preserve">Since there is no sub title of this. </w:t>
            </w:r>
          </w:p>
          <w:p w14:paraId="407F5CAA" w14:textId="77777777" w:rsidR="004A4028" w:rsidRPr="0045097C" w:rsidRDefault="004A4028" w:rsidP="004A4028">
            <w:pPr>
              <w:pStyle w:val="CommentText"/>
              <w:rPr>
                <w:rFonts w:ascii="Times New Roman" w:hAnsi="Times New Roman"/>
                <w:sz w:val="24"/>
                <w:szCs w:val="24"/>
              </w:rPr>
            </w:pPr>
            <w:r w:rsidRPr="0045097C">
              <w:rPr>
                <w:rFonts w:ascii="Times New Roman" w:hAnsi="Times New Roman"/>
                <w:sz w:val="24"/>
                <w:szCs w:val="24"/>
              </w:rPr>
              <w:lastRenderedPageBreak/>
              <w:t xml:space="preserve">Please kindly check again subtitle for this. </w:t>
            </w:r>
          </w:p>
          <w:p w14:paraId="7112B148" w14:textId="77777777" w:rsidR="004A4028" w:rsidRPr="0045097C" w:rsidRDefault="004A4028" w:rsidP="004A4028">
            <w:pPr>
              <w:pStyle w:val="CommentText"/>
              <w:rPr>
                <w:rFonts w:ascii="Times New Roman" w:hAnsi="Times New Roman"/>
                <w:sz w:val="24"/>
                <w:szCs w:val="24"/>
              </w:rPr>
            </w:pPr>
          </w:p>
          <w:p w14:paraId="0D584CE1" w14:textId="1D37D273" w:rsidR="004A4028" w:rsidRPr="0045097C" w:rsidRDefault="004A4028" w:rsidP="004A4028">
            <w:pPr>
              <w:pStyle w:val="CommentText"/>
              <w:rPr>
                <w:rFonts w:ascii="Times New Roman" w:hAnsi="Times New Roman"/>
                <w:sz w:val="24"/>
                <w:szCs w:val="24"/>
              </w:rPr>
            </w:pPr>
            <w:r w:rsidRPr="0045097C">
              <w:rPr>
                <w:rFonts w:ascii="Times New Roman" w:hAnsi="Times New Roman"/>
                <w:sz w:val="24"/>
                <w:szCs w:val="24"/>
              </w:rPr>
              <w:t>Please add more about : concept of cyber notary.</w:t>
            </w:r>
          </w:p>
        </w:tc>
        <w:tc>
          <w:tcPr>
            <w:tcW w:w="1293" w:type="dxa"/>
          </w:tcPr>
          <w:p w14:paraId="0F8A0EEF" w14:textId="4C273669" w:rsidR="004A4028" w:rsidRPr="0045097C" w:rsidRDefault="004A4028" w:rsidP="004A4028">
            <w:pPr>
              <w:jc w:val="both"/>
              <w:rPr>
                <w:rFonts w:ascii="Times New Roman" w:hAnsi="Times New Roman" w:cs="Times New Roman"/>
                <w:sz w:val="24"/>
                <w:szCs w:val="24"/>
              </w:rPr>
            </w:pPr>
            <w:r w:rsidRPr="0045097C">
              <w:rPr>
                <w:rFonts w:ascii="Times New Roman" w:hAnsi="Times New Roman" w:cs="Times New Roman"/>
                <w:sz w:val="24"/>
                <w:szCs w:val="24"/>
              </w:rPr>
              <w:lastRenderedPageBreak/>
              <w:t>5</w:t>
            </w:r>
          </w:p>
        </w:tc>
        <w:tc>
          <w:tcPr>
            <w:tcW w:w="3749" w:type="dxa"/>
          </w:tcPr>
          <w:p w14:paraId="3E6BAD55" w14:textId="175F3808" w:rsidR="004A4028" w:rsidRPr="0045097C" w:rsidRDefault="004A4028" w:rsidP="004A4028">
            <w:pPr>
              <w:jc w:val="both"/>
              <w:rPr>
                <w:rFonts w:ascii="Times New Roman" w:hAnsi="Times New Roman" w:cs="Times New Roman"/>
                <w:sz w:val="24"/>
                <w:szCs w:val="24"/>
              </w:rPr>
            </w:pPr>
            <w:r w:rsidRPr="0045097C">
              <w:rPr>
                <w:rFonts w:ascii="Times New Roman" w:hAnsi="Times New Roman" w:cs="Times New Roman"/>
                <w:sz w:val="24"/>
                <w:szCs w:val="24"/>
              </w:rPr>
              <w:t>I have revise the method on page 5</w:t>
            </w:r>
          </w:p>
        </w:tc>
      </w:tr>
      <w:tr w:rsidR="004A4028" w:rsidRPr="0045097C" w14:paraId="564B50FF" w14:textId="77777777" w:rsidTr="006C352D">
        <w:trPr>
          <w:trHeight w:val="257"/>
        </w:trPr>
        <w:tc>
          <w:tcPr>
            <w:tcW w:w="616" w:type="dxa"/>
          </w:tcPr>
          <w:p w14:paraId="538B9C8F" w14:textId="77777777" w:rsidR="004A4028" w:rsidRPr="0045097C" w:rsidRDefault="004A4028" w:rsidP="004A4028">
            <w:pPr>
              <w:rPr>
                <w:rFonts w:ascii="Times New Roman" w:hAnsi="Times New Roman" w:cs="Times New Roman"/>
                <w:sz w:val="24"/>
                <w:szCs w:val="24"/>
              </w:rPr>
            </w:pPr>
            <w:r w:rsidRPr="0045097C">
              <w:rPr>
                <w:rFonts w:ascii="Times New Roman" w:hAnsi="Times New Roman" w:cs="Times New Roman"/>
                <w:sz w:val="24"/>
                <w:szCs w:val="24"/>
              </w:rPr>
              <w:t>4</w:t>
            </w:r>
          </w:p>
        </w:tc>
        <w:tc>
          <w:tcPr>
            <w:tcW w:w="3495" w:type="dxa"/>
          </w:tcPr>
          <w:p w14:paraId="422ADB4C" w14:textId="77777777" w:rsidR="00CB291C" w:rsidRPr="0045097C" w:rsidRDefault="00CB291C" w:rsidP="00CB291C">
            <w:pPr>
              <w:pStyle w:val="CommentText"/>
              <w:rPr>
                <w:rFonts w:ascii="Times New Roman" w:hAnsi="Times New Roman"/>
                <w:sz w:val="24"/>
                <w:szCs w:val="24"/>
              </w:rPr>
            </w:pPr>
            <w:r w:rsidRPr="0045097C">
              <w:rPr>
                <w:rStyle w:val="CommentReference"/>
                <w:rFonts w:ascii="Times New Roman" w:hAnsi="Times New Roman"/>
                <w:sz w:val="24"/>
                <w:szCs w:val="24"/>
              </w:rPr>
              <w:t/>
            </w:r>
            <w:r w:rsidRPr="0045097C">
              <w:rPr>
                <w:rFonts w:ascii="Times New Roman" w:hAnsi="Times New Roman"/>
                <w:sz w:val="24"/>
                <w:szCs w:val="24"/>
              </w:rPr>
              <w:t>This part did not showed the implementation of cyber notary to support Indonesian Cyber Security and resilence.</w:t>
            </w:r>
          </w:p>
          <w:p w14:paraId="012BBD51" w14:textId="77777777" w:rsidR="00CB291C" w:rsidRPr="0045097C" w:rsidRDefault="00CB291C" w:rsidP="00CB291C">
            <w:pPr>
              <w:pStyle w:val="CommentText"/>
              <w:rPr>
                <w:rFonts w:ascii="Times New Roman" w:hAnsi="Times New Roman"/>
                <w:sz w:val="24"/>
                <w:szCs w:val="24"/>
              </w:rPr>
            </w:pPr>
            <w:r w:rsidRPr="0045097C">
              <w:rPr>
                <w:rFonts w:ascii="Times New Roman" w:hAnsi="Times New Roman"/>
                <w:sz w:val="24"/>
                <w:szCs w:val="24"/>
              </w:rPr>
              <w:t>Please  give more analysis about the implementation of cyber notary or give analysis which are relates with this part or subsection.</w:t>
            </w:r>
          </w:p>
          <w:p w14:paraId="060A8394" w14:textId="77777777" w:rsidR="00CB291C" w:rsidRPr="0045097C" w:rsidRDefault="00CB291C" w:rsidP="00CB291C">
            <w:pPr>
              <w:pStyle w:val="CommentText"/>
              <w:rPr>
                <w:rFonts w:ascii="Times New Roman" w:hAnsi="Times New Roman"/>
                <w:sz w:val="24"/>
                <w:szCs w:val="24"/>
              </w:rPr>
            </w:pPr>
          </w:p>
          <w:p w14:paraId="2E01FA9C" w14:textId="77777777" w:rsidR="004A4028" w:rsidRPr="0045097C" w:rsidRDefault="004A4028" w:rsidP="004A4028">
            <w:pPr>
              <w:jc w:val="both"/>
              <w:rPr>
                <w:rFonts w:ascii="Times New Roman" w:hAnsi="Times New Roman" w:cs="Times New Roman"/>
                <w:sz w:val="24"/>
                <w:szCs w:val="24"/>
              </w:rPr>
            </w:pPr>
          </w:p>
        </w:tc>
        <w:tc>
          <w:tcPr>
            <w:tcW w:w="1293" w:type="dxa"/>
          </w:tcPr>
          <w:p w14:paraId="1CF7F24A" w14:textId="56220BCE" w:rsidR="004A4028" w:rsidRPr="0045097C" w:rsidRDefault="00CB291C" w:rsidP="004A4028">
            <w:pPr>
              <w:jc w:val="both"/>
              <w:rPr>
                <w:rFonts w:ascii="Times New Roman" w:hAnsi="Times New Roman" w:cs="Times New Roman"/>
                <w:sz w:val="24"/>
                <w:szCs w:val="24"/>
              </w:rPr>
            </w:pPr>
            <w:r w:rsidRPr="0045097C">
              <w:rPr>
                <w:rFonts w:ascii="Times New Roman" w:hAnsi="Times New Roman" w:cs="Times New Roman"/>
                <w:sz w:val="24"/>
                <w:szCs w:val="24"/>
              </w:rPr>
              <w:t>7</w:t>
            </w:r>
          </w:p>
        </w:tc>
        <w:tc>
          <w:tcPr>
            <w:tcW w:w="3749" w:type="dxa"/>
          </w:tcPr>
          <w:p w14:paraId="6F16BC86" w14:textId="7D0FEBA3" w:rsidR="004A4028" w:rsidRPr="0045097C" w:rsidRDefault="00CB291C" w:rsidP="004A4028">
            <w:pPr>
              <w:jc w:val="both"/>
              <w:rPr>
                <w:rFonts w:ascii="Times New Roman" w:hAnsi="Times New Roman" w:cs="Times New Roman"/>
                <w:sz w:val="24"/>
                <w:szCs w:val="24"/>
              </w:rPr>
            </w:pPr>
            <w:r w:rsidRPr="0045097C">
              <w:rPr>
                <w:rFonts w:ascii="Times New Roman" w:hAnsi="Times New Roman" w:cs="Times New Roman"/>
                <w:sz w:val="24"/>
                <w:szCs w:val="24"/>
              </w:rPr>
              <w:t>The potential implementation of the cyber notary to support in Indonesia since April 13 th, 2021, there is one of the state institutions that we called as State Cyber and Code Agency. The concept of a cyber notary can be supported by State Cyber and Code Agency, especially for the security and safety mechanism to implement it.</w:t>
            </w:r>
          </w:p>
        </w:tc>
      </w:tr>
      <w:tr w:rsidR="004A4028" w:rsidRPr="0045097C" w14:paraId="69D80D6F" w14:textId="77777777" w:rsidTr="006C352D">
        <w:trPr>
          <w:trHeight w:val="257"/>
        </w:trPr>
        <w:tc>
          <w:tcPr>
            <w:tcW w:w="616" w:type="dxa"/>
          </w:tcPr>
          <w:p w14:paraId="226F2B44" w14:textId="77777777" w:rsidR="004A4028" w:rsidRPr="0045097C" w:rsidRDefault="004A4028" w:rsidP="004A4028">
            <w:pPr>
              <w:rPr>
                <w:rFonts w:ascii="Times New Roman" w:hAnsi="Times New Roman" w:cs="Times New Roman"/>
                <w:sz w:val="24"/>
                <w:szCs w:val="24"/>
              </w:rPr>
            </w:pPr>
            <w:r w:rsidRPr="0045097C">
              <w:rPr>
                <w:rFonts w:ascii="Times New Roman" w:hAnsi="Times New Roman" w:cs="Times New Roman"/>
                <w:sz w:val="24"/>
                <w:szCs w:val="24"/>
              </w:rPr>
              <w:t>5</w:t>
            </w:r>
          </w:p>
        </w:tc>
        <w:tc>
          <w:tcPr>
            <w:tcW w:w="3495" w:type="dxa"/>
          </w:tcPr>
          <w:p w14:paraId="70AAC893" w14:textId="77777777" w:rsidR="00CB291C" w:rsidRPr="0045097C" w:rsidRDefault="00CB291C" w:rsidP="00CB291C">
            <w:pPr>
              <w:pStyle w:val="CommentText"/>
              <w:rPr>
                <w:rFonts w:ascii="Times New Roman" w:hAnsi="Times New Roman"/>
                <w:sz w:val="24"/>
                <w:szCs w:val="24"/>
              </w:rPr>
            </w:pPr>
            <w:r w:rsidRPr="0045097C">
              <w:rPr>
                <w:rStyle w:val="CommentReference"/>
                <w:rFonts w:ascii="Times New Roman" w:hAnsi="Times New Roman"/>
                <w:sz w:val="24"/>
                <w:szCs w:val="24"/>
              </w:rPr>
              <w:t/>
            </w:r>
            <w:r w:rsidRPr="0045097C">
              <w:rPr>
                <w:rFonts w:ascii="Times New Roman" w:hAnsi="Times New Roman"/>
                <w:sz w:val="24"/>
                <w:szCs w:val="24"/>
              </w:rPr>
              <w:t xml:space="preserve">This sentences : is explain about the Omnibus Law. It is better to remove and change with the sentences or describe the existing condition about cyber notary in Indonesia. </w:t>
            </w:r>
          </w:p>
          <w:p w14:paraId="1DDBA75F" w14:textId="77777777" w:rsidR="004A4028" w:rsidRPr="0045097C" w:rsidRDefault="004A4028" w:rsidP="004A4028">
            <w:pPr>
              <w:rPr>
                <w:rFonts w:ascii="Times New Roman" w:hAnsi="Times New Roman" w:cs="Times New Roman"/>
                <w:b/>
                <w:bCs/>
                <w:sz w:val="24"/>
                <w:szCs w:val="24"/>
              </w:rPr>
            </w:pPr>
          </w:p>
        </w:tc>
        <w:tc>
          <w:tcPr>
            <w:tcW w:w="1293" w:type="dxa"/>
          </w:tcPr>
          <w:p w14:paraId="0EB0AEEC" w14:textId="732BC17D" w:rsidR="004A4028" w:rsidRPr="0045097C" w:rsidRDefault="00CB291C" w:rsidP="004A4028">
            <w:pPr>
              <w:jc w:val="both"/>
              <w:rPr>
                <w:rFonts w:ascii="Times New Roman" w:hAnsi="Times New Roman" w:cs="Times New Roman"/>
                <w:sz w:val="24"/>
                <w:szCs w:val="24"/>
              </w:rPr>
            </w:pPr>
            <w:r w:rsidRPr="0045097C">
              <w:rPr>
                <w:rFonts w:ascii="Times New Roman" w:hAnsi="Times New Roman" w:cs="Times New Roman"/>
                <w:sz w:val="24"/>
                <w:szCs w:val="24"/>
              </w:rPr>
              <w:t>8</w:t>
            </w:r>
          </w:p>
        </w:tc>
        <w:tc>
          <w:tcPr>
            <w:tcW w:w="3749" w:type="dxa"/>
          </w:tcPr>
          <w:p w14:paraId="2B334B2F" w14:textId="74484DBB" w:rsidR="004A4028" w:rsidRPr="0045097C" w:rsidRDefault="00CB291C" w:rsidP="004A4028">
            <w:pPr>
              <w:jc w:val="both"/>
              <w:rPr>
                <w:rFonts w:ascii="Times New Roman" w:hAnsi="Times New Roman" w:cs="Times New Roman"/>
                <w:sz w:val="24"/>
                <w:szCs w:val="24"/>
              </w:rPr>
            </w:pPr>
            <w:r w:rsidRPr="0045097C">
              <w:rPr>
                <w:rFonts w:ascii="Times New Roman" w:hAnsi="Times New Roman" w:cs="Times New Roman"/>
                <w:sz w:val="24"/>
                <w:szCs w:val="24"/>
              </w:rPr>
              <w:t>I was remove that sentences</w:t>
            </w:r>
          </w:p>
        </w:tc>
      </w:tr>
      <w:tr w:rsidR="004A4028" w:rsidRPr="0045097C" w14:paraId="100AA4C9" w14:textId="77777777" w:rsidTr="006C352D">
        <w:trPr>
          <w:trHeight w:val="248"/>
        </w:trPr>
        <w:tc>
          <w:tcPr>
            <w:tcW w:w="616" w:type="dxa"/>
          </w:tcPr>
          <w:p w14:paraId="2088407B" w14:textId="77777777" w:rsidR="004A4028" w:rsidRPr="0045097C" w:rsidRDefault="004A4028" w:rsidP="004A4028">
            <w:pPr>
              <w:rPr>
                <w:rFonts w:ascii="Times New Roman" w:hAnsi="Times New Roman" w:cs="Times New Roman"/>
                <w:sz w:val="24"/>
                <w:szCs w:val="24"/>
              </w:rPr>
            </w:pPr>
            <w:r w:rsidRPr="0045097C">
              <w:rPr>
                <w:rFonts w:ascii="Times New Roman" w:hAnsi="Times New Roman" w:cs="Times New Roman"/>
                <w:sz w:val="24"/>
                <w:szCs w:val="24"/>
              </w:rPr>
              <w:t>…</w:t>
            </w:r>
          </w:p>
        </w:tc>
        <w:tc>
          <w:tcPr>
            <w:tcW w:w="3495" w:type="dxa"/>
          </w:tcPr>
          <w:p w14:paraId="57B32315" w14:textId="77777777" w:rsidR="00CB291C" w:rsidRPr="0045097C" w:rsidRDefault="00CB291C" w:rsidP="00CB291C">
            <w:pPr>
              <w:pStyle w:val="CommentText"/>
              <w:rPr>
                <w:rFonts w:ascii="Times New Roman" w:hAnsi="Times New Roman"/>
                <w:sz w:val="24"/>
                <w:szCs w:val="24"/>
              </w:rPr>
            </w:pPr>
            <w:r w:rsidRPr="0045097C">
              <w:rPr>
                <w:rStyle w:val="CommentReference"/>
                <w:rFonts w:ascii="Times New Roman" w:hAnsi="Times New Roman"/>
                <w:sz w:val="24"/>
                <w:szCs w:val="24"/>
              </w:rPr>
              <w:t/>
            </w:r>
            <w:r w:rsidRPr="0045097C">
              <w:rPr>
                <w:rFonts w:ascii="Times New Roman" w:hAnsi="Times New Roman"/>
                <w:sz w:val="24"/>
                <w:szCs w:val="24"/>
              </w:rPr>
              <w:t>It is good to explain about the UNCITRAL, but please give analysis : how is the implementation of cyber notary to support Indonesian Cyber security and resilience.</w:t>
            </w:r>
          </w:p>
          <w:p w14:paraId="0E55BA38" w14:textId="77777777" w:rsidR="00CB291C" w:rsidRPr="0045097C" w:rsidRDefault="00CB291C" w:rsidP="00CB291C">
            <w:pPr>
              <w:pStyle w:val="CommentText"/>
              <w:rPr>
                <w:rFonts w:ascii="Times New Roman" w:hAnsi="Times New Roman"/>
                <w:sz w:val="24"/>
                <w:szCs w:val="24"/>
              </w:rPr>
            </w:pPr>
            <w:r w:rsidRPr="0045097C">
              <w:rPr>
                <w:rFonts w:ascii="Times New Roman" w:hAnsi="Times New Roman"/>
                <w:sz w:val="24"/>
                <w:szCs w:val="24"/>
              </w:rPr>
              <w:t>So, readers can understand cleary about the cyber notary</w:t>
            </w:r>
          </w:p>
          <w:p w14:paraId="261E6A67" w14:textId="77777777" w:rsidR="004A4028" w:rsidRPr="0045097C" w:rsidRDefault="004A4028" w:rsidP="004A4028">
            <w:pPr>
              <w:rPr>
                <w:rFonts w:ascii="Times New Roman" w:hAnsi="Times New Roman" w:cs="Times New Roman"/>
                <w:b/>
                <w:bCs/>
                <w:sz w:val="24"/>
                <w:szCs w:val="24"/>
              </w:rPr>
            </w:pPr>
          </w:p>
        </w:tc>
        <w:tc>
          <w:tcPr>
            <w:tcW w:w="1293" w:type="dxa"/>
          </w:tcPr>
          <w:p w14:paraId="77E4C256" w14:textId="6EC40D5F" w:rsidR="004A4028" w:rsidRPr="0045097C" w:rsidRDefault="00CB291C" w:rsidP="004A4028">
            <w:pPr>
              <w:jc w:val="both"/>
              <w:rPr>
                <w:rFonts w:ascii="Times New Roman" w:hAnsi="Times New Roman" w:cs="Times New Roman"/>
                <w:sz w:val="24"/>
                <w:szCs w:val="24"/>
              </w:rPr>
            </w:pPr>
            <w:r w:rsidRPr="0045097C">
              <w:rPr>
                <w:rFonts w:ascii="Times New Roman" w:hAnsi="Times New Roman" w:cs="Times New Roman"/>
                <w:sz w:val="24"/>
                <w:szCs w:val="24"/>
              </w:rPr>
              <w:t>9</w:t>
            </w:r>
          </w:p>
        </w:tc>
        <w:tc>
          <w:tcPr>
            <w:tcW w:w="3749" w:type="dxa"/>
          </w:tcPr>
          <w:p w14:paraId="1E00640A" w14:textId="46027F6C" w:rsidR="004A4028" w:rsidRPr="0045097C" w:rsidRDefault="00CB291C" w:rsidP="004A4028">
            <w:pPr>
              <w:jc w:val="both"/>
              <w:rPr>
                <w:rFonts w:ascii="Times New Roman" w:hAnsi="Times New Roman" w:cs="Times New Roman"/>
                <w:sz w:val="24"/>
                <w:szCs w:val="24"/>
              </w:rPr>
            </w:pPr>
            <w:r w:rsidRPr="0045097C">
              <w:rPr>
                <w:rFonts w:ascii="Times New Roman" w:hAnsi="Times New Roman" w:cs="Times New Roman"/>
                <w:sz w:val="24"/>
                <w:szCs w:val="24"/>
              </w:rPr>
              <w:t>The implementation of cyber notary to support Indonesian Cyber security and resilience by optimizing the existence of the State Cyber and Code Agency. We can make one of the divi-sions in the State Cyber and Code Agency that has the authority to be concerned about the cyber notary implementation in Indonesia</w:t>
            </w:r>
          </w:p>
        </w:tc>
      </w:tr>
    </w:tbl>
    <w:p w14:paraId="2BEDBB8E" w14:textId="77777777" w:rsidR="0073442C" w:rsidRPr="0045097C" w:rsidRDefault="0073442C" w:rsidP="0073442C">
      <w:pPr>
        <w:jc w:val="both"/>
        <w:rPr>
          <w:rFonts w:ascii="Times New Roman" w:hAnsi="Times New Roman" w:cs="Times New Roman"/>
          <w:sz w:val="24"/>
          <w:szCs w:val="24"/>
        </w:rPr>
      </w:pPr>
    </w:p>
    <w:sectPr w:rsidR="0073442C" w:rsidRPr="0045097C" w:rsidSect="00672922">
      <w:headerReference w:type="default" r:id="rId7"/>
      <w:footerReference w:type="default" r:id="rId8"/>
      <w:pgSz w:w="12240" w:h="15840"/>
      <w:pgMar w:top="1440" w:right="1183"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76719" w14:textId="77777777" w:rsidR="00B26930" w:rsidRDefault="00B26930" w:rsidP="00672922">
      <w:pPr>
        <w:spacing w:after="0" w:line="240" w:lineRule="auto"/>
      </w:pPr>
      <w:r>
        <w:separator/>
      </w:r>
    </w:p>
  </w:endnote>
  <w:endnote w:type="continuationSeparator" w:id="0">
    <w:p w14:paraId="22CAA9F5" w14:textId="77777777" w:rsidR="00B26930" w:rsidRDefault="00B26930" w:rsidP="006729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8C0EC" w14:textId="1C048A42" w:rsidR="00672922" w:rsidRDefault="00672922">
    <w:pPr>
      <w:pStyle w:val="Footer"/>
    </w:pPr>
    <w:r w:rsidRPr="00FD0573">
      <w:rPr>
        <w:noProof/>
      </w:rPr>
      <w:drawing>
        <wp:inline distT="0" distB="0" distL="0" distR="0" wp14:anchorId="377B2ACB" wp14:editId="0B257109">
          <wp:extent cx="926335" cy="390525"/>
          <wp:effectExtent l="0" t="0" r="7620" b="0"/>
          <wp:docPr id="16" name="Picture 16" descr="D:\Data E\scopus-445x329@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ata E\scopus-445x329@2x.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9474" cy="404496"/>
                  </a:xfrm>
                  <a:prstGeom prst="rect">
                    <a:avLst/>
                  </a:prstGeom>
                  <a:noFill/>
                  <a:ln>
                    <a:noFill/>
                  </a:ln>
                </pic:spPr>
              </pic:pic>
            </a:graphicData>
          </a:graphic>
        </wp:inline>
      </w:drawing>
    </w:r>
    <w:r>
      <w:rPr>
        <w:noProof/>
      </w:rPr>
      <w:drawing>
        <wp:inline distT="0" distB="0" distL="0" distR="0" wp14:anchorId="366E1E18" wp14:editId="39853E8F">
          <wp:extent cx="775335" cy="368299"/>
          <wp:effectExtent l="0" t="0" r="5715" b="0"/>
          <wp:docPr id="17" name="Picture 17" descr="C:\Users\User\Downloads\logoIndexed-In-DOAJ_-_Copy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logoIndexed-In-DOAJ_-_Copy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8899" cy="379492"/>
                  </a:xfrm>
                  <a:prstGeom prst="rect">
                    <a:avLst/>
                  </a:prstGeom>
                  <a:noFill/>
                  <a:ln>
                    <a:noFill/>
                  </a:ln>
                </pic:spPr>
              </pic:pic>
            </a:graphicData>
          </a:graphic>
        </wp:inline>
      </w:drawing>
    </w:r>
    <w:r>
      <w:rPr>
        <w:noProof/>
      </w:rPr>
      <w:drawing>
        <wp:inline distT="0" distB="0" distL="0" distR="0" wp14:anchorId="47BDC47F" wp14:editId="56282017">
          <wp:extent cx="865077" cy="3238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33169" cy="349341"/>
                  </a:xfrm>
                  <a:prstGeom prst="rect">
                    <a:avLst/>
                  </a:prstGeom>
                  <a:noFill/>
                  <a:ln>
                    <a:noFill/>
                  </a:ln>
                </pic:spPr>
              </pic:pic>
            </a:graphicData>
          </a:graphic>
        </wp:inline>
      </w:drawing>
    </w:r>
    <w:r>
      <w:rPr>
        <w:noProof/>
      </w:rPr>
      <w:drawing>
        <wp:inline distT="0" distB="0" distL="0" distR="0" wp14:anchorId="5C63F808" wp14:editId="022F3768">
          <wp:extent cx="857250" cy="398318"/>
          <wp:effectExtent l="0" t="0" r="0" b="190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4560" cy="434240"/>
                  </a:xfrm>
                  <a:prstGeom prst="rect">
                    <a:avLst/>
                  </a:prstGeom>
                  <a:noFill/>
                  <a:ln>
                    <a:noFill/>
                  </a:ln>
                </pic:spPr>
              </pic:pic>
            </a:graphicData>
          </a:graphic>
        </wp:inline>
      </w:drawing>
    </w:r>
    <w:r>
      <w:rPr>
        <w:noProof/>
      </w:rPr>
      <w:drawing>
        <wp:inline distT="0" distB="0" distL="0" distR="0" wp14:anchorId="686D44DB" wp14:editId="42F7689E">
          <wp:extent cx="867015" cy="388189"/>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705" cy="426555"/>
                  </a:xfrm>
                  <a:prstGeom prst="rect">
                    <a:avLst/>
                  </a:prstGeom>
                  <a:noFill/>
                  <a:ln>
                    <a:noFill/>
                  </a:ln>
                </pic:spPr>
              </pic:pic>
            </a:graphicData>
          </a:graphic>
        </wp:inline>
      </w:drawing>
    </w:r>
    <w:r>
      <w:rPr>
        <w:noProof/>
      </w:rPr>
      <w:drawing>
        <wp:inline distT="0" distB="0" distL="0" distR="0" wp14:anchorId="287544D3" wp14:editId="35DE1ACF">
          <wp:extent cx="870509" cy="365152"/>
          <wp:effectExtent l="0" t="0" r="635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4979" cy="408974"/>
                  </a:xfrm>
                  <a:prstGeom prst="rect">
                    <a:avLst/>
                  </a:prstGeom>
                  <a:noFill/>
                  <a:ln>
                    <a:noFill/>
                  </a:ln>
                </pic:spPr>
              </pic:pic>
            </a:graphicData>
          </a:graphic>
        </wp:inline>
      </w:drawing>
    </w:r>
    <w:r>
      <w:rPr>
        <w:noProof/>
      </w:rPr>
      <w:drawing>
        <wp:inline distT="0" distB="0" distL="0" distR="0" wp14:anchorId="24B74DF8" wp14:editId="2736E39C">
          <wp:extent cx="863600" cy="40005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1994" cy="464159"/>
                  </a:xfrm>
                  <a:prstGeom prst="rect">
                    <a:avLst/>
                  </a:prstGeom>
                  <a:noFill/>
                  <a:ln>
                    <a:noFill/>
                  </a:ln>
                </pic:spPr>
              </pic:pic>
            </a:graphicData>
          </a:graphic>
        </wp:inline>
      </w:drawing>
    </w:r>
  </w:p>
  <w:p w14:paraId="22BB655A" w14:textId="77777777" w:rsidR="00672922" w:rsidRDefault="006729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E0DEE" w14:textId="77777777" w:rsidR="00B26930" w:rsidRDefault="00B26930" w:rsidP="00672922">
      <w:pPr>
        <w:spacing w:after="0" w:line="240" w:lineRule="auto"/>
      </w:pPr>
      <w:r>
        <w:separator/>
      </w:r>
    </w:p>
  </w:footnote>
  <w:footnote w:type="continuationSeparator" w:id="0">
    <w:p w14:paraId="19BCCE38" w14:textId="77777777" w:rsidR="00B26930" w:rsidRDefault="00B26930" w:rsidP="006729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A307A" w14:textId="325A825B" w:rsidR="00672922" w:rsidRPr="00672922" w:rsidRDefault="00672922" w:rsidP="00672922">
    <w:pPr>
      <w:spacing w:after="0" w:line="240" w:lineRule="auto"/>
      <w:rPr>
        <w:rFonts w:ascii="Times New Roman" w:hAnsi="Times New Roman" w:cs="Times New Roman"/>
      </w:rPr>
    </w:pPr>
    <w:r w:rsidRPr="00672922">
      <w:rPr>
        <w:rFonts w:ascii="Times New Roman" w:hAnsi="Times New Roman" w:cs="Times New Roman"/>
        <w:noProof/>
        <w:color w:val="000000" w:themeColor="text1"/>
      </w:rPr>
      <w:drawing>
        <wp:anchor distT="0" distB="0" distL="114300" distR="114300" simplePos="0" relativeHeight="251660288" behindDoc="1" locked="0" layoutInCell="1" allowOverlap="1" wp14:anchorId="6B0839C6" wp14:editId="359D5705">
          <wp:simplePos x="0" y="0"/>
          <wp:positionH relativeFrom="column">
            <wp:posOffset>92122</wp:posOffset>
          </wp:positionH>
          <wp:positionV relativeFrom="paragraph">
            <wp:posOffset>-171835</wp:posOffset>
          </wp:positionV>
          <wp:extent cx="1146412" cy="943095"/>
          <wp:effectExtent l="0" t="0" r="0" b="0"/>
          <wp:wrapNone/>
          <wp:docPr id="14" name="Picture 14" descr="KOP SURAT 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KOP SURAT up"/>
                  <pic:cNvPicPr>
                    <a:picLocks noChangeAspect="1" noChangeArrowheads="1"/>
                  </pic:cNvPicPr>
                </pic:nvPicPr>
                <pic:blipFill>
                  <a:blip r:embed="rId1" cstate="print"/>
                  <a:srcRect/>
                  <a:stretch>
                    <a:fillRect/>
                  </a:stretch>
                </pic:blipFill>
                <pic:spPr bwMode="auto">
                  <a:xfrm>
                    <a:off x="0" y="0"/>
                    <a:ext cx="1151551" cy="94732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672922">
      <w:rPr>
        <w:rFonts w:ascii="Times New Roman" w:hAnsi="Times New Roman" w:cs="Times New Roman"/>
        <w:noProof/>
        <w:color w:val="000000" w:themeColor="text1"/>
      </w:rPr>
      <w:drawing>
        <wp:anchor distT="0" distB="0" distL="114300" distR="114300" simplePos="0" relativeHeight="251659264" behindDoc="1" locked="0" layoutInCell="1" allowOverlap="1" wp14:anchorId="7020187B" wp14:editId="1A581355">
          <wp:simplePos x="0" y="0"/>
          <wp:positionH relativeFrom="column">
            <wp:posOffset>1347716</wp:posOffset>
          </wp:positionH>
          <wp:positionV relativeFrom="paragraph">
            <wp:posOffset>-37180</wp:posOffset>
          </wp:positionV>
          <wp:extent cx="3855493" cy="453150"/>
          <wp:effectExtent l="0" t="0" r="0" b="4445"/>
          <wp:wrapNone/>
          <wp:docPr id="15" name="Picture 15" descr="K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KOP2"/>
                  <pic:cNvPicPr>
                    <a:picLocks noChangeAspect="1" noChangeArrowheads="1"/>
                  </pic:cNvPicPr>
                </pic:nvPicPr>
                <pic:blipFill>
                  <a:blip r:embed="rId2" cstate="print"/>
                  <a:srcRect/>
                  <a:stretch>
                    <a:fillRect/>
                  </a:stretch>
                </pic:blipFill>
                <pic:spPr bwMode="auto">
                  <a:xfrm>
                    <a:off x="0" y="0"/>
                    <a:ext cx="3855280" cy="4531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652A69D" w14:textId="77777777" w:rsidR="00672922" w:rsidRPr="00672922" w:rsidRDefault="00672922" w:rsidP="00672922">
    <w:pPr>
      <w:spacing w:after="0" w:line="240" w:lineRule="auto"/>
      <w:rPr>
        <w:rFonts w:ascii="Times New Roman" w:hAnsi="Times New Roman" w:cs="Times New Roman"/>
      </w:rPr>
    </w:pPr>
  </w:p>
  <w:p w14:paraId="0BCEBD44" w14:textId="77777777" w:rsidR="00672922" w:rsidRPr="00672922" w:rsidRDefault="00672922" w:rsidP="00672922">
    <w:pPr>
      <w:tabs>
        <w:tab w:val="center" w:pos="4513"/>
        <w:tab w:val="right" w:pos="9026"/>
      </w:tabs>
      <w:spacing w:after="0" w:line="240" w:lineRule="auto"/>
      <w:ind w:left="2160"/>
      <w:jc w:val="both"/>
      <w:rPr>
        <w:rFonts w:ascii="Times New Roman" w:hAnsi="Times New Roman" w:cs="Times New Roman"/>
        <w:b/>
        <w:color w:val="000000" w:themeColor="text1"/>
        <w:sz w:val="18"/>
        <w:szCs w:val="16"/>
        <w:lang w:val="id-ID"/>
      </w:rPr>
    </w:pPr>
  </w:p>
  <w:p w14:paraId="153F8038" w14:textId="77777777" w:rsidR="00672922" w:rsidRPr="00672922" w:rsidRDefault="00672922" w:rsidP="00672922">
    <w:pPr>
      <w:tabs>
        <w:tab w:val="center" w:pos="4513"/>
        <w:tab w:val="right" w:pos="9026"/>
      </w:tabs>
      <w:spacing w:after="0" w:line="240" w:lineRule="auto"/>
      <w:ind w:left="2160"/>
      <w:jc w:val="both"/>
      <w:rPr>
        <w:rFonts w:ascii="Times New Roman" w:hAnsi="Times New Roman" w:cs="Times New Roman"/>
        <w:color w:val="000000" w:themeColor="text1"/>
        <w:sz w:val="16"/>
        <w:szCs w:val="16"/>
        <w:lang w:val="id-ID"/>
      </w:rPr>
    </w:pPr>
    <w:r w:rsidRPr="00672922">
      <w:rPr>
        <w:rFonts w:ascii="Times New Roman" w:hAnsi="Times New Roman" w:cs="Times New Roman"/>
        <w:b/>
        <w:color w:val="000000" w:themeColor="text1"/>
        <w:sz w:val="16"/>
        <w:szCs w:val="16"/>
        <w:lang w:val="id-ID"/>
      </w:rPr>
      <w:t xml:space="preserve">Editorial Office: </w:t>
    </w:r>
    <w:r w:rsidRPr="00672922">
      <w:rPr>
        <w:rFonts w:ascii="Times New Roman" w:hAnsi="Times New Roman" w:cs="Times New Roman"/>
        <w:color w:val="000000" w:themeColor="text1"/>
        <w:sz w:val="16"/>
        <w:szCs w:val="16"/>
        <w:lang w:val="id-ID"/>
      </w:rPr>
      <w:t xml:space="preserve">Faculty of Law, </w:t>
    </w:r>
    <w:r w:rsidRPr="00672922">
      <w:rPr>
        <w:rFonts w:ascii="Times New Roman" w:hAnsi="Times New Roman" w:cs="Times New Roman"/>
        <w:color w:val="000000" w:themeColor="text1"/>
        <w:sz w:val="16"/>
        <w:szCs w:val="16"/>
      </w:rPr>
      <w:t xml:space="preserve">Universitas </w:t>
    </w:r>
    <w:r w:rsidRPr="00672922">
      <w:rPr>
        <w:rFonts w:ascii="Times New Roman" w:hAnsi="Times New Roman" w:cs="Times New Roman"/>
        <w:color w:val="000000" w:themeColor="text1"/>
        <w:sz w:val="16"/>
        <w:szCs w:val="16"/>
        <w:lang w:val="id-ID"/>
      </w:rPr>
      <w:t>Sriwijaya, Jalan Srijaya Negara, Palembang</w:t>
    </w:r>
    <w:r w:rsidRPr="00672922">
      <w:rPr>
        <w:rFonts w:ascii="Times New Roman" w:hAnsi="Times New Roman" w:cs="Times New Roman"/>
        <w:color w:val="000000" w:themeColor="text1"/>
        <w:sz w:val="16"/>
        <w:szCs w:val="16"/>
      </w:rPr>
      <w:t xml:space="preserve">, </w:t>
    </w:r>
    <w:r w:rsidRPr="00672922">
      <w:rPr>
        <w:rFonts w:ascii="Times New Roman" w:hAnsi="Times New Roman" w:cs="Times New Roman"/>
        <w:color w:val="000000" w:themeColor="text1"/>
        <w:sz w:val="16"/>
        <w:szCs w:val="16"/>
        <w:lang w:val="id-ID"/>
      </w:rPr>
      <w:t>Indonesia.</w:t>
    </w:r>
  </w:p>
  <w:p w14:paraId="4026A5C2" w14:textId="77777777" w:rsidR="00672922" w:rsidRPr="00672922" w:rsidRDefault="00672922" w:rsidP="00672922">
    <w:pPr>
      <w:tabs>
        <w:tab w:val="center" w:pos="4513"/>
        <w:tab w:val="right" w:pos="9026"/>
      </w:tabs>
      <w:spacing w:after="0" w:line="240" w:lineRule="auto"/>
      <w:ind w:left="2160"/>
      <w:jc w:val="both"/>
      <w:rPr>
        <w:rFonts w:ascii="Times New Roman" w:hAnsi="Times New Roman" w:cs="Times New Roman"/>
        <w:color w:val="000000" w:themeColor="text1"/>
        <w:sz w:val="16"/>
        <w:szCs w:val="16"/>
        <w:lang w:val="id-ID"/>
      </w:rPr>
    </w:pPr>
    <w:r w:rsidRPr="00672922">
      <w:rPr>
        <w:rFonts w:ascii="Times New Roman" w:hAnsi="Times New Roman" w:cs="Times New Roman"/>
        <w:noProof/>
        <w:color w:val="000000" w:themeColor="text1"/>
        <w:sz w:val="16"/>
        <w:szCs w:val="16"/>
      </w:rPr>
      <mc:AlternateContent>
        <mc:Choice Requires="wps">
          <w:drawing>
            <wp:anchor distT="0" distB="0" distL="114300" distR="114300" simplePos="0" relativeHeight="251661312" behindDoc="0" locked="0" layoutInCell="1" allowOverlap="1" wp14:anchorId="3FEA660A" wp14:editId="1E597663">
              <wp:simplePos x="0" y="0"/>
              <wp:positionH relativeFrom="column">
                <wp:posOffset>92871</wp:posOffset>
              </wp:positionH>
              <wp:positionV relativeFrom="paragraph">
                <wp:posOffset>63500</wp:posOffset>
              </wp:positionV>
              <wp:extent cx="1311910" cy="426085"/>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1910" cy="426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3334C8" w14:textId="77777777" w:rsidR="00672922" w:rsidRDefault="00672922" w:rsidP="00672922">
                          <w:pPr>
                            <w:jc w:val="center"/>
                            <w:rPr>
                              <w:rFonts w:ascii="Book Antiqua" w:hAnsi="Book Antiqua"/>
                              <w:sz w:val="12"/>
                              <w:szCs w:val="16"/>
                              <w:lang w:val="id-ID"/>
                            </w:rPr>
                          </w:pPr>
                        </w:p>
                        <w:p w14:paraId="1A7CCF13" w14:textId="77777777" w:rsidR="00672922" w:rsidRPr="00A15DCA" w:rsidRDefault="00672922" w:rsidP="00672922">
                          <w:pPr>
                            <w:jc w:val="center"/>
                            <w:rPr>
                              <w:rFonts w:ascii="Book Antiqua" w:hAnsi="Book Antiqua"/>
                              <w:sz w:val="12"/>
                              <w:szCs w:val="16"/>
                            </w:rPr>
                          </w:pPr>
                          <w:r w:rsidRPr="00A15DCA">
                            <w:rPr>
                              <w:rFonts w:ascii="Book Antiqua" w:hAnsi="Book Antiqua"/>
                              <w:sz w:val="12"/>
                              <w:szCs w:val="16"/>
                            </w:rPr>
                            <w:t>ISSN Print: 2541-5298</w:t>
                          </w:r>
                        </w:p>
                        <w:p w14:paraId="4120CD77" w14:textId="77777777" w:rsidR="00672922" w:rsidRPr="00A15DCA" w:rsidRDefault="00672922" w:rsidP="00672922">
                          <w:pPr>
                            <w:jc w:val="center"/>
                            <w:rPr>
                              <w:sz w:val="18"/>
                            </w:rPr>
                          </w:pPr>
                          <w:r w:rsidRPr="00A15DCA">
                            <w:rPr>
                              <w:rFonts w:ascii="Book Antiqua" w:hAnsi="Book Antiqua"/>
                              <w:sz w:val="12"/>
                              <w:szCs w:val="16"/>
                            </w:rPr>
                            <w:t>ISSN Online: 2541-6464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A660A" id="Rectangle 5" o:spid="_x0000_s1026" style="position:absolute;left:0;text-align:left;margin-left:7.3pt;margin-top:5pt;width:103.3pt;height:3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" filled="f" stroked="f">
              <v:textbox>
                <w:txbxContent>
                  <w:p w14:paraId="6F3334C8" w14:textId="77777777" w:rsidR="00672922" w:rsidRDefault="00672922" w:rsidP="00672922">
                    <w:pPr>
                      <w:jc w:val="center"/>
                      <w:rPr>
                        <w:rFonts w:ascii="Book Antiqua" w:hAnsi="Book Antiqua"/>
                        <w:sz w:val="12"/>
                        <w:szCs w:val="16"/>
                        <w:lang w:val="id-ID"/>
                      </w:rPr>
                    </w:pPr>
                  </w:p>
                  <w:p w14:paraId="1A7CCF13" w14:textId="77777777" w:rsidR="00672922" w:rsidRPr="00A15DCA" w:rsidRDefault="00672922" w:rsidP="00672922">
                    <w:pPr>
                      <w:jc w:val="center"/>
                      <w:rPr>
                        <w:rFonts w:ascii="Book Antiqua" w:hAnsi="Book Antiqua"/>
                        <w:sz w:val="12"/>
                        <w:szCs w:val="16"/>
                      </w:rPr>
                    </w:pPr>
                    <w:r w:rsidRPr="00A15DCA">
                      <w:rPr>
                        <w:rFonts w:ascii="Book Antiqua" w:hAnsi="Book Antiqua"/>
                        <w:sz w:val="12"/>
                        <w:szCs w:val="16"/>
                      </w:rPr>
                      <w:t>ISSN Print: 2541-5298</w:t>
                    </w:r>
                  </w:p>
                  <w:p w14:paraId="4120CD77" w14:textId="77777777" w:rsidR="00672922" w:rsidRPr="00A15DCA" w:rsidRDefault="00672922" w:rsidP="00672922">
                    <w:pPr>
                      <w:jc w:val="center"/>
                      <w:rPr>
                        <w:sz w:val="18"/>
                      </w:rPr>
                    </w:pPr>
                    <w:r w:rsidRPr="00A15DCA">
                      <w:rPr>
                        <w:rFonts w:ascii="Book Antiqua" w:hAnsi="Book Antiqua"/>
                        <w:sz w:val="12"/>
                        <w:szCs w:val="16"/>
                      </w:rPr>
                      <w:t>ISSN Online: 2541-6464</w:t>
                    </w:r>
                  </w:p>
                </w:txbxContent>
              </v:textbox>
            </v:rect>
          </w:pict>
        </mc:Fallback>
      </mc:AlternateContent>
    </w:r>
    <w:r w:rsidRPr="00672922">
      <w:rPr>
        <w:rFonts w:ascii="Times New Roman" w:hAnsi="Times New Roman" w:cs="Times New Roman"/>
        <w:color w:val="000000" w:themeColor="text1"/>
        <w:sz w:val="16"/>
        <w:szCs w:val="16"/>
        <w:lang w:val="id-ID"/>
      </w:rPr>
      <w:t>Phone: +62711-580063</w:t>
    </w:r>
    <w:r w:rsidRPr="00672922">
      <w:rPr>
        <w:rFonts w:ascii="Times New Roman" w:hAnsi="Times New Roman" w:cs="Times New Roman"/>
        <w:color w:val="000000" w:themeColor="text1"/>
        <w:sz w:val="16"/>
        <w:szCs w:val="16"/>
      </w:rPr>
      <w:t xml:space="preserve"> </w:t>
    </w:r>
    <w:r w:rsidRPr="00672922">
      <w:rPr>
        <w:rFonts w:ascii="Times New Roman" w:hAnsi="Times New Roman" w:cs="Times New Roman"/>
        <w:color w:val="000000" w:themeColor="text1"/>
        <w:sz w:val="16"/>
        <w:szCs w:val="16"/>
        <w:lang w:val="id-ID"/>
      </w:rPr>
      <w:t>Fax: +62711-581179</w:t>
    </w:r>
  </w:p>
  <w:p w14:paraId="25B1CCE9" w14:textId="77777777" w:rsidR="00672922" w:rsidRPr="00672922" w:rsidRDefault="00672922" w:rsidP="00672922">
    <w:pPr>
      <w:tabs>
        <w:tab w:val="center" w:pos="4513"/>
        <w:tab w:val="right" w:pos="9026"/>
      </w:tabs>
      <w:spacing w:after="0" w:line="240" w:lineRule="auto"/>
      <w:ind w:left="2160"/>
      <w:jc w:val="both"/>
      <w:rPr>
        <w:rFonts w:ascii="Times New Roman" w:hAnsi="Times New Roman" w:cs="Times New Roman"/>
        <w:color w:val="000000" w:themeColor="text1"/>
        <w:sz w:val="16"/>
        <w:szCs w:val="16"/>
      </w:rPr>
    </w:pPr>
    <w:r w:rsidRPr="00672922">
      <w:rPr>
        <w:rFonts w:ascii="Times New Roman" w:hAnsi="Times New Roman" w:cs="Times New Roman"/>
        <w:color w:val="000000" w:themeColor="text1"/>
        <w:sz w:val="16"/>
        <w:szCs w:val="16"/>
        <w:lang w:val="id-ID"/>
      </w:rPr>
      <w:t xml:space="preserve">E-mail: </w:t>
    </w:r>
    <w:hyperlink r:id="rId3" w:history="1">
      <w:r w:rsidRPr="00672922">
        <w:rPr>
          <w:rStyle w:val="Hyperlink"/>
          <w:rFonts w:ascii="Times New Roman" w:hAnsi="Times New Roman" w:cs="Times New Roman"/>
          <w:sz w:val="16"/>
          <w:szCs w:val="16"/>
          <w:lang w:val="id-ID"/>
        </w:rPr>
        <w:t>sriwijayalawreview@unsri.ac.id</w:t>
      </w:r>
    </w:hyperlink>
    <w:r w:rsidRPr="00672922">
      <w:rPr>
        <w:rFonts w:ascii="Times New Roman" w:hAnsi="Times New Roman" w:cs="Times New Roman"/>
        <w:color w:val="000000" w:themeColor="text1"/>
        <w:sz w:val="16"/>
        <w:szCs w:val="16"/>
      </w:rPr>
      <w:t xml:space="preserve"> </w:t>
    </w:r>
    <w:r w:rsidRPr="00672922">
      <w:rPr>
        <w:rFonts w:ascii="Times New Roman" w:hAnsi="Times New Roman" w:cs="Times New Roman"/>
        <w:color w:val="000000" w:themeColor="text1"/>
        <w:sz w:val="16"/>
        <w:szCs w:val="16"/>
        <w:lang w:val="id-ID"/>
      </w:rPr>
      <w:t xml:space="preserve">| </w:t>
    </w:r>
    <w:hyperlink r:id="rId4" w:history="1">
      <w:r w:rsidRPr="00672922">
        <w:rPr>
          <w:rStyle w:val="Hyperlink"/>
          <w:rFonts w:ascii="Times New Roman" w:hAnsi="Times New Roman" w:cs="Times New Roman"/>
          <w:sz w:val="16"/>
          <w:szCs w:val="16"/>
          <w:lang w:val="id-ID"/>
        </w:rPr>
        <w:t>sriwijayalawreview@gmail.com</w:t>
      </w:r>
    </w:hyperlink>
    <w:r w:rsidRPr="00672922">
      <w:rPr>
        <w:rFonts w:ascii="Times New Roman" w:hAnsi="Times New Roman" w:cs="Times New Roman"/>
        <w:color w:val="000000" w:themeColor="text1"/>
        <w:sz w:val="16"/>
        <w:szCs w:val="16"/>
      </w:rPr>
      <w:t xml:space="preserve"> </w:t>
    </w:r>
  </w:p>
  <w:p w14:paraId="310EBA6C" w14:textId="77777777" w:rsidR="00672922" w:rsidRPr="00672922" w:rsidRDefault="00672922" w:rsidP="00672922">
    <w:pPr>
      <w:tabs>
        <w:tab w:val="center" w:pos="4513"/>
        <w:tab w:val="right" w:pos="9026"/>
      </w:tabs>
      <w:spacing w:after="0" w:line="240" w:lineRule="auto"/>
      <w:ind w:left="2160"/>
      <w:jc w:val="both"/>
      <w:rPr>
        <w:rFonts w:ascii="Times New Roman" w:hAnsi="Times New Roman" w:cs="Times New Roman"/>
        <w:color w:val="000000" w:themeColor="text1"/>
        <w:sz w:val="16"/>
        <w:szCs w:val="16"/>
        <w:lang w:val="id-ID"/>
      </w:rPr>
    </w:pPr>
    <w:r w:rsidRPr="00672922">
      <w:rPr>
        <w:rFonts w:ascii="Times New Roman" w:hAnsi="Times New Roman" w:cs="Times New Roman"/>
        <w:color w:val="000000" w:themeColor="text1"/>
        <w:sz w:val="16"/>
        <w:szCs w:val="16"/>
        <w:lang w:val="id-ID"/>
      </w:rPr>
      <w:t>Website</w:t>
    </w:r>
    <w:r w:rsidRPr="00672922">
      <w:rPr>
        <w:rFonts w:ascii="Times New Roman" w:hAnsi="Times New Roman" w:cs="Times New Roman"/>
        <w:color w:val="000000" w:themeColor="text1"/>
        <w:sz w:val="16"/>
        <w:szCs w:val="16"/>
        <w:lang w:val="id-ID"/>
      </w:rPr>
      <w:tab/>
      <w:t>: http://journal.fh.unsri.ac.id/index.php/sriwijayalawreview</w:t>
    </w:r>
  </w:p>
  <w:p w14:paraId="55CC8678" w14:textId="39847A6B" w:rsidR="00672922" w:rsidRPr="00672922" w:rsidRDefault="00672922" w:rsidP="00672922">
    <w:pPr>
      <w:pStyle w:val="Header"/>
      <w:rPr>
        <w:rFonts w:ascii="Times New Roman" w:hAnsi="Times New Roman" w:cs="Times New Roman"/>
      </w:rPr>
    </w:pPr>
    <w:r w:rsidRPr="00672922">
      <w:rPr>
        <w:rFonts w:ascii="Times New Roman" w:hAnsi="Times New Roman" w:cs="Times New Roman"/>
        <w:noProof/>
      </w:rPr>
      <mc:AlternateContent>
        <mc:Choice Requires="wps">
          <w:drawing>
            <wp:anchor distT="4294967295" distB="4294967295" distL="114300" distR="114300" simplePos="0" relativeHeight="251662336" behindDoc="0" locked="0" layoutInCell="1" allowOverlap="1" wp14:anchorId="691F64E4" wp14:editId="746E701E">
              <wp:simplePos x="0" y="0"/>
              <wp:positionH relativeFrom="column">
                <wp:posOffset>1349734</wp:posOffset>
              </wp:positionH>
              <wp:positionV relativeFrom="paragraph">
                <wp:posOffset>68276</wp:posOffset>
              </wp:positionV>
              <wp:extent cx="4389120" cy="0"/>
              <wp:effectExtent l="0" t="0" r="1143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9120" cy="0"/>
                      </a:xfrm>
                      <a:prstGeom prst="straightConnector1">
                        <a:avLst/>
                      </a:prstGeom>
                      <a:noFill/>
                      <a:ln w="9525">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48DF55" id="_x0000_t32" coordsize="21600,21600" o:spt="32" o:oned="t" path="m,l21600,21600e" filled="f">
              <v:path arrowok="t" fillok="f" o:connecttype="none"/>
              <o:lock v:ext="edit" shapetype="t"/>
            </v:shapetype>
            <v:shape id="Straight Arrow Connector 6" o:spid="_x0000_s1026" type="#_x0000_t32" style="position:absolute;margin-left:106.3pt;margin-top:5.4pt;width:345.6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" strokecolor="#c0000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0530"/>
    <w:multiLevelType w:val="hybridMultilevel"/>
    <w:tmpl w:val="698A35B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702385"/>
    <w:multiLevelType w:val="hybridMultilevel"/>
    <w:tmpl w:val="B9BC15D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A6E7D0D"/>
    <w:multiLevelType w:val="hybridMultilevel"/>
    <w:tmpl w:val="612649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7D11510"/>
    <w:multiLevelType w:val="hybridMultilevel"/>
    <w:tmpl w:val="51128F26"/>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58C547D9"/>
    <w:multiLevelType w:val="hybridMultilevel"/>
    <w:tmpl w:val="1026CE2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74343185"/>
    <w:multiLevelType w:val="hybridMultilevel"/>
    <w:tmpl w:val="7FE25F2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251476682">
    <w:abstractNumId w:val="4"/>
  </w:num>
  <w:num w:numId="2" w16cid:durableId="1051273717">
    <w:abstractNumId w:val="5"/>
  </w:num>
  <w:num w:numId="3" w16cid:durableId="934092220">
    <w:abstractNumId w:val="3"/>
  </w:num>
  <w:num w:numId="4" w16cid:durableId="1827546846">
    <w:abstractNumId w:val="0"/>
  </w:num>
  <w:num w:numId="5" w16cid:durableId="559092644">
    <w:abstractNumId w:val="1"/>
  </w:num>
  <w:num w:numId="6" w16cid:durableId="147865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c2tDA2MDM1NjCyNDZR0lEKTi0uzszPAykwrAUAlXVdiiwAAAA="/>
  </w:docVars>
  <w:rsids>
    <w:rsidRoot w:val="00642E75"/>
    <w:rsid w:val="00022554"/>
    <w:rsid w:val="000A6F89"/>
    <w:rsid w:val="000C2331"/>
    <w:rsid w:val="000D46E8"/>
    <w:rsid w:val="00124140"/>
    <w:rsid w:val="00202D57"/>
    <w:rsid w:val="00287F05"/>
    <w:rsid w:val="003109EE"/>
    <w:rsid w:val="00370BCE"/>
    <w:rsid w:val="00376E81"/>
    <w:rsid w:val="003D4C54"/>
    <w:rsid w:val="003E1DAF"/>
    <w:rsid w:val="003F2A4F"/>
    <w:rsid w:val="00427BA3"/>
    <w:rsid w:val="0045097C"/>
    <w:rsid w:val="004510BE"/>
    <w:rsid w:val="004A4028"/>
    <w:rsid w:val="004D5B28"/>
    <w:rsid w:val="00546F71"/>
    <w:rsid w:val="005E4E1C"/>
    <w:rsid w:val="00642E75"/>
    <w:rsid w:val="00672922"/>
    <w:rsid w:val="00685174"/>
    <w:rsid w:val="006C3B5F"/>
    <w:rsid w:val="006E2AC1"/>
    <w:rsid w:val="00725347"/>
    <w:rsid w:val="0073442C"/>
    <w:rsid w:val="0077739A"/>
    <w:rsid w:val="00797632"/>
    <w:rsid w:val="00802B3B"/>
    <w:rsid w:val="0080350A"/>
    <w:rsid w:val="00846904"/>
    <w:rsid w:val="008E01BF"/>
    <w:rsid w:val="008E4DEF"/>
    <w:rsid w:val="00915153"/>
    <w:rsid w:val="00975F5E"/>
    <w:rsid w:val="009B3188"/>
    <w:rsid w:val="009B404B"/>
    <w:rsid w:val="00A948F6"/>
    <w:rsid w:val="00B26930"/>
    <w:rsid w:val="00B602B4"/>
    <w:rsid w:val="00B61F14"/>
    <w:rsid w:val="00B9013B"/>
    <w:rsid w:val="00BD4126"/>
    <w:rsid w:val="00BE608E"/>
    <w:rsid w:val="00C613E8"/>
    <w:rsid w:val="00C951DD"/>
    <w:rsid w:val="00CB291C"/>
    <w:rsid w:val="00D222C4"/>
    <w:rsid w:val="00D27A38"/>
    <w:rsid w:val="00D67F0B"/>
    <w:rsid w:val="00D97F01"/>
    <w:rsid w:val="00E25E6E"/>
    <w:rsid w:val="00E5243A"/>
    <w:rsid w:val="00E7318F"/>
    <w:rsid w:val="00EA3E3F"/>
    <w:rsid w:val="00EC1412"/>
    <w:rsid w:val="00EC6B1C"/>
    <w:rsid w:val="00F24AF6"/>
    <w:rsid w:val="00F43D25"/>
    <w:rsid w:val="00FA5740"/>
    <w:rsid w:val="00FC0C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615DD0"/>
  <w15:chartTrackingRefBased/>
  <w15:docId w15:val="{32F87B74-D121-4C5B-A333-87B895FD2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42E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2E75"/>
    <w:rPr>
      <w:rFonts w:ascii="Segoe UI" w:hAnsi="Segoe UI" w:cs="Segoe UI"/>
      <w:sz w:val="18"/>
      <w:szCs w:val="18"/>
    </w:rPr>
  </w:style>
  <w:style w:type="table" w:styleId="TableGrid">
    <w:name w:val="Table Grid"/>
    <w:basedOn w:val="TableNormal"/>
    <w:uiPriority w:val="39"/>
    <w:rsid w:val="00642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642E75"/>
    <w:pPr>
      <w:spacing w:after="200" w:line="240" w:lineRule="auto"/>
    </w:pPr>
    <w:rPr>
      <w:rFonts w:ascii="Calibri" w:eastAsia="Calibri" w:hAnsi="Calibri" w:cs="Times New Roman"/>
      <w:sz w:val="20"/>
      <w:szCs w:val="25"/>
      <w:lang w:bidi="bn-IN"/>
    </w:rPr>
  </w:style>
  <w:style w:type="character" w:customStyle="1" w:styleId="CommentTextChar">
    <w:name w:val="Comment Text Char"/>
    <w:basedOn w:val="DefaultParagraphFont"/>
    <w:link w:val="CommentText"/>
    <w:uiPriority w:val="99"/>
    <w:rsid w:val="00642E75"/>
    <w:rPr>
      <w:rFonts w:ascii="Calibri" w:eastAsia="Calibri" w:hAnsi="Calibri" w:cs="Times New Roman"/>
      <w:sz w:val="20"/>
      <w:szCs w:val="25"/>
      <w:lang w:bidi="bn-IN"/>
    </w:rPr>
  </w:style>
  <w:style w:type="paragraph" w:styleId="ListParagraph">
    <w:name w:val="List Paragraph"/>
    <w:basedOn w:val="Normal"/>
    <w:uiPriority w:val="34"/>
    <w:qFormat/>
    <w:rsid w:val="003E1DAF"/>
    <w:pPr>
      <w:ind w:left="720"/>
      <w:contextualSpacing/>
    </w:pPr>
  </w:style>
  <w:style w:type="paragraph" w:styleId="Header">
    <w:name w:val="header"/>
    <w:basedOn w:val="Normal"/>
    <w:link w:val="HeaderChar"/>
    <w:unhideWhenUsed/>
    <w:rsid w:val="00672922"/>
    <w:pPr>
      <w:tabs>
        <w:tab w:val="center" w:pos="4680"/>
        <w:tab w:val="right" w:pos="9360"/>
      </w:tabs>
      <w:spacing w:after="0" w:line="240" w:lineRule="auto"/>
    </w:pPr>
  </w:style>
  <w:style w:type="character" w:customStyle="1" w:styleId="HeaderChar">
    <w:name w:val="Header Char"/>
    <w:basedOn w:val="DefaultParagraphFont"/>
    <w:link w:val="Header"/>
    <w:rsid w:val="00672922"/>
  </w:style>
  <w:style w:type="paragraph" w:styleId="Footer">
    <w:name w:val="footer"/>
    <w:basedOn w:val="Normal"/>
    <w:link w:val="FooterChar"/>
    <w:uiPriority w:val="99"/>
    <w:unhideWhenUsed/>
    <w:rsid w:val="006729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2922"/>
  </w:style>
  <w:style w:type="character" w:styleId="Hyperlink">
    <w:name w:val="Hyperlink"/>
    <w:rsid w:val="00672922"/>
    <w:rPr>
      <w:color w:val="0000FF"/>
      <w:u w:val="single"/>
    </w:rPr>
  </w:style>
  <w:style w:type="character" w:styleId="CommentReference">
    <w:name w:val="annotation reference"/>
    <w:uiPriority w:val="99"/>
    <w:semiHidden/>
    <w:unhideWhenUsed/>
    <w:rsid w:val="004A402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jpeg"/><Relationship Id="rId1" Type="http://schemas.openxmlformats.org/officeDocument/2006/relationships/image" Target="media/image3.png"/><Relationship Id="rId6" Type="http://schemas.openxmlformats.org/officeDocument/2006/relationships/image" Target="media/image8.jpeg"/><Relationship Id="rId5" Type="http://schemas.openxmlformats.org/officeDocument/2006/relationships/image" Target="media/image7.jpeg"/><Relationship Id="rId4" Type="http://schemas.openxmlformats.org/officeDocument/2006/relationships/image" Target="media/image6.jpeg"/></Relationships>
</file>

<file path=word/_rels/header1.xml.rels><?xml version="1.0" encoding="UTF-8" standalone="yes"?>
<Relationships xmlns="http://schemas.openxmlformats.org/package/2006/relationships"><Relationship Id="rId3" Type="http://schemas.openxmlformats.org/officeDocument/2006/relationships/hyperlink" Target="mailto:sriwijayalawreview@unsri.ac.id" TargetMode="External"/><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hyperlink" Target="mailto:sriwijayalawreview@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364</Words>
  <Characters>2078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Nugraha</dc:creator>
  <cp:keywords/>
  <dc:description/>
  <cp:lastModifiedBy>Cynthia</cp:lastModifiedBy>
  <cp:revision>10</cp:revision>
  <dcterms:created xsi:type="dcterms:W3CDTF">2021-01-08T10:50:00Z</dcterms:created>
  <dcterms:modified xsi:type="dcterms:W3CDTF">2023-01-04T15:18:00Z</dcterms:modified>
</cp:coreProperties>
</file>