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9F" w:rsidRPr="001B0955" w:rsidRDefault="0081159F" w:rsidP="000325E5">
      <w:pPr>
        <w:spacing w:line="240" w:lineRule="auto"/>
        <w:jc w:val="center"/>
        <w:rPr>
          <w:rFonts w:ascii="Times New Roman" w:eastAsia="Calibri" w:hAnsi="Times New Roman" w:cs="Times New Roman"/>
          <w:b/>
          <w:sz w:val="24"/>
          <w:szCs w:val="24"/>
        </w:rPr>
      </w:pPr>
      <w:r w:rsidRPr="001B0955">
        <w:rPr>
          <w:rFonts w:ascii="Times New Roman" w:eastAsia="Calibri" w:hAnsi="Times New Roman" w:cs="Times New Roman"/>
          <w:b/>
          <w:sz w:val="24"/>
          <w:szCs w:val="24"/>
        </w:rPr>
        <w:t xml:space="preserve">Reconstruction </w:t>
      </w:r>
      <w:r w:rsidR="001B0955">
        <w:rPr>
          <w:rFonts w:ascii="Times New Roman" w:eastAsia="Calibri" w:hAnsi="Times New Roman" w:cs="Times New Roman"/>
          <w:b/>
          <w:sz w:val="24"/>
          <w:szCs w:val="24"/>
        </w:rPr>
        <w:t>t</w:t>
      </w:r>
      <w:r w:rsidR="003F7867" w:rsidRPr="001B0955">
        <w:rPr>
          <w:rFonts w:ascii="Times New Roman" w:eastAsia="Calibri" w:hAnsi="Times New Roman" w:cs="Times New Roman"/>
          <w:b/>
          <w:sz w:val="24"/>
          <w:szCs w:val="24"/>
        </w:rPr>
        <w:t xml:space="preserve">he Paradigm </w:t>
      </w:r>
      <w:r w:rsidR="000325E5" w:rsidRPr="001B0955">
        <w:rPr>
          <w:rFonts w:ascii="Times New Roman" w:eastAsia="Calibri" w:hAnsi="Times New Roman" w:cs="Times New Roman"/>
          <w:b/>
          <w:sz w:val="24"/>
          <w:szCs w:val="24"/>
        </w:rPr>
        <w:t>o</w:t>
      </w:r>
      <w:r w:rsidR="00C2252E">
        <w:rPr>
          <w:rFonts w:ascii="Times New Roman" w:eastAsia="Calibri" w:hAnsi="Times New Roman" w:cs="Times New Roman"/>
          <w:b/>
          <w:sz w:val="24"/>
          <w:szCs w:val="24"/>
        </w:rPr>
        <w:t>f Law and Justice o</w:t>
      </w:r>
      <w:r w:rsidR="003F7867" w:rsidRPr="001B0955">
        <w:rPr>
          <w:rFonts w:ascii="Times New Roman" w:eastAsia="Calibri" w:hAnsi="Times New Roman" w:cs="Times New Roman"/>
          <w:b/>
          <w:sz w:val="24"/>
          <w:szCs w:val="24"/>
        </w:rPr>
        <w:t xml:space="preserve">n </w:t>
      </w:r>
      <w:r w:rsidR="001B0955">
        <w:rPr>
          <w:rFonts w:ascii="Times New Roman" w:eastAsia="Calibri" w:hAnsi="Times New Roman" w:cs="Times New Roman"/>
          <w:b/>
          <w:sz w:val="24"/>
          <w:szCs w:val="24"/>
        </w:rPr>
        <w:t>t</w:t>
      </w:r>
      <w:r w:rsidR="003F7867" w:rsidRPr="001B0955">
        <w:rPr>
          <w:rFonts w:ascii="Times New Roman" w:eastAsia="Calibri" w:hAnsi="Times New Roman" w:cs="Times New Roman"/>
          <w:b/>
          <w:sz w:val="24"/>
          <w:szCs w:val="24"/>
        </w:rPr>
        <w:t xml:space="preserve">he Regulation </w:t>
      </w:r>
      <w:r w:rsidR="000325E5" w:rsidRPr="001B0955">
        <w:rPr>
          <w:rFonts w:ascii="Times New Roman" w:eastAsia="Calibri" w:hAnsi="Times New Roman" w:cs="Times New Roman"/>
          <w:b/>
          <w:sz w:val="24"/>
          <w:szCs w:val="24"/>
        </w:rPr>
        <w:t>o</w:t>
      </w:r>
      <w:r w:rsidR="003F7867" w:rsidRPr="001B0955">
        <w:rPr>
          <w:rFonts w:ascii="Times New Roman" w:eastAsia="Calibri" w:hAnsi="Times New Roman" w:cs="Times New Roman"/>
          <w:b/>
          <w:sz w:val="24"/>
          <w:szCs w:val="24"/>
        </w:rPr>
        <w:t xml:space="preserve">f Right </w:t>
      </w:r>
      <w:r w:rsidR="000325E5" w:rsidRPr="001B0955">
        <w:rPr>
          <w:rFonts w:ascii="Times New Roman" w:eastAsia="Calibri" w:hAnsi="Times New Roman" w:cs="Times New Roman"/>
          <w:b/>
          <w:sz w:val="24"/>
          <w:szCs w:val="24"/>
        </w:rPr>
        <w:t>t</w:t>
      </w:r>
      <w:r w:rsidR="003F7867" w:rsidRPr="001B0955">
        <w:rPr>
          <w:rFonts w:ascii="Times New Roman" w:eastAsia="Calibri" w:hAnsi="Times New Roman" w:cs="Times New Roman"/>
          <w:b/>
          <w:sz w:val="24"/>
          <w:szCs w:val="24"/>
        </w:rPr>
        <w:t xml:space="preserve">o Living Space </w:t>
      </w:r>
      <w:r w:rsidR="000325E5" w:rsidRPr="001B0955">
        <w:rPr>
          <w:rFonts w:ascii="Times New Roman" w:eastAsia="Calibri" w:hAnsi="Times New Roman" w:cs="Times New Roman"/>
          <w:b/>
          <w:sz w:val="24"/>
          <w:szCs w:val="24"/>
        </w:rPr>
        <w:t>o</w:t>
      </w:r>
      <w:r w:rsidR="003F7867" w:rsidRPr="001B0955">
        <w:rPr>
          <w:rFonts w:ascii="Times New Roman" w:eastAsia="Calibri" w:hAnsi="Times New Roman" w:cs="Times New Roman"/>
          <w:b/>
          <w:sz w:val="24"/>
          <w:szCs w:val="24"/>
        </w:rPr>
        <w:t xml:space="preserve">f </w:t>
      </w:r>
      <w:r w:rsidR="001B0955">
        <w:rPr>
          <w:rFonts w:ascii="Times New Roman" w:eastAsia="Calibri" w:hAnsi="Times New Roman" w:cs="Times New Roman"/>
          <w:b/>
          <w:sz w:val="24"/>
          <w:szCs w:val="24"/>
        </w:rPr>
        <w:t>t</w:t>
      </w:r>
      <w:r w:rsidR="00C2252E">
        <w:rPr>
          <w:rFonts w:ascii="Times New Roman" w:eastAsia="Calibri" w:hAnsi="Times New Roman" w:cs="Times New Roman"/>
          <w:b/>
          <w:sz w:val="24"/>
          <w:szCs w:val="24"/>
        </w:rPr>
        <w:t>he Orang Rimba Tribe I</w:t>
      </w:r>
      <w:r w:rsidRPr="001B0955">
        <w:rPr>
          <w:rFonts w:ascii="Times New Roman" w:eastAsia="Calibri" w:hAnsi="Times New Roman" w:cs="Times New Roman"/>
          <w:b/>
          <w:sz w:val="24"/>
          <w:szCs w:val="24"/>
        </w:rPr>
        <w:t>n Bukit Duabelas, Jambi Province.</w:t>
      </w:r>
      <w:r w:rsidR="004C7025" w:rsidRPr="001B0955">
        <w:rPr>
          <w:rStyle w:val="FootnoteReference"/>
          <w:rFonts w:ascii="Times New Roman" w:eastAsia="Calibri" w:hAnsi="Times New Roman" w:cs="Times New Roman"/>
          <w:b/>
          <w:sz w:val="24"/>
          <w:szCs w:val="24"/>
        </w:rPr>
        <w:footnoteReference w:customMarkFollows="1" w:id="1"/>
        <w:t>*</w:t>
      </w:r>
    </w:p>
    <w:p w:rsidR="003F7867" w:rsidRPr="001B0955" w:rsidRDefault="003F7867" w:rsidP="0081159F">
      <w:pPr>
        <w:jc w:val="center"/>
        <w:rPr>
          <w:rFonts w:ascii="Times New Roman" w:eastAsia="Calibri" w:hAnsi="Times New Roman" w:cs="Times New Roman"/>
          <w:b/>
          <w:sz w:val="24"/>
          <w:szCs w:val="24"/>
        </w:rPr>
      </w:pPr>
    </w:p>
    <w:p w:rsidR="0081159F" w:rsidRPr="001B0955" w:rsidRDefault="0081159F" w:rsidP="0081159F">
      <w:pPr>
        <w:jc w:val="center"/>
        <w:rPr>
          <w:rFonts w:ascii="Times New Roman" w:hAnsi="Times New Roman" w:cs="Times New Roman"/>
          <w:b/>
          <w:sz w:val="24"/>
          <w:szCs w:val="24"/>
        </w:rPr>
      </w:pPr>
      <w:bookmarkStart w:id="0" w:name="_GoBack"/>
      <w:bookmarkEnd w:id="0"/>
    </w:p>
    <w:p w:rsidR="0081159F" w:rsidRPr="001B0955" w:rsidRDefault="0081159F" w:rsidP="0081159F">
      <w:pPr>
        <w:tabs>
          <w:tab w:val="left" w:pos="284"/>
        </w:tabs>
        <w:spacing w:line="480" w:lineRule="auto"/>
        <w:jc w:val="center"/>
        <w:rPr>
          <w:rFonts w:ascii="Times New Roman" w:hAnsi="Times New Roman" w:cs="Times New Roman"/>
          <w:b/>
        </w:rPr>
      </w:pPr>
      <w:r w:rsidRPr="001B0955">
        <w:rPr>
          <w:rFonts w:ascii="Times New Roman" w:hAnsi="Times New Roman" w:cs="Times New Roman"/>
          <w:b/>
        </w:rPr>
        <w:t>Abstract</w:t>
      </w:r>
    </w:p>
    <w:p w:rsidR="0081159F" w:rsidRPr="001B0955" w:rsidRDefault="0081159F" w:rsidP="0081159F">
      <w:pPr>
        <w:tabs>
          <w:tab w:val="left" w:pos="1418"/>
        </w:tabs>
        <w:spacing w:line="240" w:lineRule="auto"/>
        <w:jc w:val="both"/>
        <w:rPr>
          <w:rFonts w:ascii="Times New Roman" w:hAnsi="Times New Roman" w:cs="Times New Roman"/>
          <w:bCs/>
        </w:rPr>
      </w:pPr>
      <w:r w:rsidRPr="001B0955">
        <w:rPr>
          <w:rFonts w:ascii="Times New Roman" w:hAnsi="Times New Roman" w:cs="Times New Roman"/>
          <w:bCs/>
        </w:rPr>
        <w:t xml:space="preserve">The dominance of state positivism law paradigm in the management of forest areas at Bukit Duabelas in Jambi Province has created a crisis for rights of living space Orang Rimba’s tribe. Therefore, this required a stepping think of the pattern of values and norms are expansive with an emphasis on quantity leads to a pattern of values and norms that systemic with emphasis on the quality of humanist and ecological aspects in relationships that complement each other and maintain. This article explores how the </w:t>
      </w:r>
      <w:r w:rsidR="006A0FBE">
        <w:rPr>
          <w:rFonts w:ascii="Times New Roman" w:hAnsi="Times New Roman" w:cs="Times New Roman"/>
          <w:bCs/>
        </w:rPr>
        <w:t xml:space="preserve">paradigm of state law and </w:t>
      </w:r>
      <w:r w:rsidRPr="001B0955">
        <w:rPr>
          <w:rFonts w:ascii="Times New Roman" w:hAnsi="Times New Roman" w:cs="Times New Roman"/>
          <w:bCs/>
        </w:rPr>
        <w:t>adat</w:t>
      </w:r>
      <w:r w:rsidR="006A0FBE">
        <w:rPr>
          <w:rFonts w:ascii="Times New Roman" w:hAnsi="Times New Roman" w:cs="Times New Roman"/>
          <w:bCs/>
        </w:rPr>
        <w:t xml:space="preserve"> law</w:t>
      </w:r>
      <w:r w:rsidRPr="001B0955">
        <w:rPr>
          <w:rFonts w:ascii="Times New Roman" w:hAnsi="Times New Roman" w:cs="Times New Roman"/>
          <w:bCs/>
        </w:rPr>
        <w:t xml:space="preserve"> to regulation of the right to a living space of Orang Rimba’s tribe as well as on ways to reconstruct it to fit the spirit of Pancasila.</w:t>
      </w:r>
    </w:p>
    <w:p w:rsidR="0081159F" w:rsidRPr="001B0955" w:rsidRDefault="0081159F" w:rsidP="0081159F">
      <w:pPr>
        <w:tabs>
          <w:tab w:val="left" w:pos="1418"/>
        </w:tabs>
        <w:spacing w:line="240" w:lineRule="auto"/>
        <w:jc w:val="both"/>
        <w:rPr>
          <w:rFonts w:ascii="Times New Roman" w:hAnsi="Times New Roman" w:cs="Times New Roman"/>
          <w:bCs/>
        </w:rPr>
      </w:pPr>
    </w:p>
    <w:p w:rsidR="0081159F" w:rsidRPr="001B0955" w:rsidRDefault="0081159F" w:rsidP="0081159F">
      <w:pPr>
        <w:tabs>
          <w:tab w:val="left" w:pos="1134"/>
        </w:tabs>
        <w:spacing w:line="240" w:lineRule="auto"/>
        <w:ind w:left="1134" w:hanging="1134"/>
        <w:jc w:val="both"/>
        <w:rPr>
          <w:rFonts w:ascii="Times New Roman" w:hAnsi="Times New Roman" w:cs="Times New Roman"/>
          <w:bCs/>
        </w:rPr>
      </w:pPr>
      <w:r w:rsidRPr="001B0955">
        <w:rPr>
          <w:rFonts w:ascii="Times New Roman" w:hAnsi="Times New Roman" w:cs="Times New Roman"/>
          <w:b/>
          <w:bCs/>
        </w:rPr>
        <w:t>Keyword:</w:t>
      </w:r>
      <w:r w:rsidR="000325E5" w:rsidRPr="001B0955">
        <w:rPr>
          <w:rFonts w:ascii="Times New Roman" w:hAnsi="Times New Roman" w:cs="Times New Roman"/>
          <w:b/>
          <w:bCs/>
        </w:rPr>
        <w:tab/>
      </w:r>
      <w:r w:rsidRPr="001B0955">
        <w:rPr>
          <w:rFonts w:ascii="Times New Roman" w:hAnsi="Times New Roman" w:cs="Times New Roman"/>
          <w:bCs/>
        </w:rPr>
        <w:t>paradi</w:t>
      </w:r>
      <w:r w:rsidR="006A0FBE">
        <w:rPr>
          <w:rFonts w:ascii="Times New Roman" w:hAnsi="Times New Roman" w:cs="Times New Roman"/>
          <w:bCs/>
        </w:rPr>
        <w:t>gm, positivism law, adat</w:t>
      </w:r>
      <w:r w:rsidRPr="001B0955">
        <w:rPr>
          <w:rFonts w:ascii="Times New Roman" w:hAnsi="Times New Roman" w:cs="Times New Roman"/>
          <w:bCs/>
        </w:rPr>
        <w:t xml:space="preserve"> law, rights living space, reconstruction, systemic, Pancasila.</w:t>
      </w:r>
    </w:p>
    <w:p w:rsidR="00B15E21" w:rsidRPr="001B0955" w:rsidRDefault="00B15E21" w:rsidP="00B15E21">
      <w:pPr>
        <w:spacing w:line="240" w:lineRule="auto"/>
        <w:jc w:val="both"/>
        <w:rPr>
          <w:rFonts w:ascii="Times New Roman" w:hAnsi="Times New Roman" w:cs="Times New Roman"/>
          <w:b/>
          <w:sz w:val="24"/>
          <w:szCs w:val="24"/>
        </w:rPr>
      </w:pPr>
    </w:p>
    <w:p w:rsidR="0081159F" w:rsidRPr="001B0955" w:rsidRDefault="0081159F" w:rsidP="00B15E21">
      <w:pPr>
        <w:spacing w:line="240" w:lineRule="auto"/>
        <w:jc w:val="both"/>
        <w:rPr>
          <w:rFonts w:ascii="Times New Roman" w:hAnsi="Times New Roman" w:cs="Times New Roman"/>
          <w:b/>
          <w:sz w:val="24"/>
          <w:szCs w:val="24"/>
        </w:rPr>
      </w:pPr>
    </w:p>
    <w:p w:rsidR="00EC75CD" w:rsidRPr="001B0955" w:rsidRDefault="0081159F" w:rsidP="00602FAC">
      <w:pPr>
        <w:pStyle w:val="ListParagraph"/>
        <w:numPr>
          <w:ilvl w:val="0"/>
          <w:numId w:val="1"/>
        </w:numPr>
        <w:tabs>
          <w:tab w:val="left" w:pos="284"/>
        </w:tabs>
        <w:spacing w:after="0" w:line="360" w:lineRule="auto"/>
        <w:ind w:left="284" w:hanging="284"/>
        <w:jc w:val="both"/>
        <w:rPr>
          <w:rFonts w:ascii="Times New Roman" w:hAnsi="Times New Roman"/>
          <w:b/>
          <w:sz w:val="24"/>
          <w:szCs w:val="24"/>
        </w:rPr>
      </w:pPr>
      <w:r w:rsidRPr="001B0955">
        <w:rPr>
          <w:rFonts w:ascii="Times New Roman" w:hAnsi="Times New Roman"/>
          <w:b/>
          <w:sz w:val="24"/>
          <w:szCs w:val="24"/>
          <w:lang w:val="id-ID"/>
        </w:rPr>
        <w:t>Introduction</w:t>
      </w:r>
    </w:p>
    <w:p w:rsidR="006451CC" w:rsidRPr="001B0955" w:rsidRDefault="0081159F" w:rsidP="00602FAC">
      <w:pPr>
        <w:pStyle w:val="ListParagraph"/>
        <w:numPr>
          <w:ilvl w:val="3"/>
          <w:numId w:val="1"/>
        </w:numPr>
        <w:tabs>
          <w:tab w:val="left" w:pos="284"/>
        </w:tabs>
        <w:spacing w:after="0" w:line="360" w:lineRule="auto"/>
        <w:ind w:left="284" w:hanging="284"/>
        <w:jc w:val="both"/>
        <w:rPr>
          <w:rFonts w:ascii="Times New Roman" w:hAnsi="Times New Roman"/>
          <w:b/>
          <w:sz w:val="24"/>
          <w:szCs w:val="24"/>
        </w:rPr>
      </w:pPr>
      <w:r w:rsidRPr="001B0955">
        <w:rPr>
          <w:rFonts w:ascii="Times New Roman" w:hAnsi="Times New Roman"/>
          <w:b/>
          <w:sz w:val="24"/>
          <w:szCs w:val="24"/>
          <w:lang w:val="id-ID"/>
        </w:rPr>
        <w:t>Background</w:t>
      </w:r>
    </w:p>
    <w:p w:rsidR="004C7025" w:rsidRPr="001B0955" w:rsidRDefault="009B1585" w:rsidP="009B1585">
      <w:pPr>
        <w:spacing w:line="480" w:lineRule="auto"/>
        <w:ind w:right="11" w:firstLine="567"/>
        <w:jc w:val="both"/>
        <w:rPr>
          <w:rFonts w:ascii="Times New Roman" w:hAnsi="Times New Roman" w:cs="Times New Roman"/>
          <w:sz w:val="24"/>
          <w:szCs w:val="24"/>
        </w:rPr>
      </w:pPr>
      <w:r w:rsidRPr="001B0955">
        <w:rPr>
          <w:rFonts w:ascii="Times New Roman" w:hAnsi="Times New Roman" w:cs="Times New Roman"/>
          <w:sz w:val="24"/>
          <w:szCs w:val="24"/>
        </w:rPr>
        <w:t>One of the objectives of the establishment of an Indonesian constitutional state is to "...protect the entire Indonesian nation and the whole of Indonesia's blood ..."</w:t>
      </w:r>
      <w:r w:rsidR="004C7025" w:rsidRPr="001B0955">
        <w:rPr>
          <w:rStyle w:val="FootnoteReference"/>
          <w:rFonts w:ascii="Times New Roman" w:hAnsi="Times New Roman" w:cs="Times New Roman"/>
          <w:sz w:val="24"/>
          <w:szCs w:val="24"/>
        </w:rPr>
        <w:footnoteReference w:customMarkFollows="1" w:id="2"/>
        <w:t>1</w:t>
      </w:r>
      <w:r w:rsidRPr="001B0955">
        <w:rPr>
          <w:rFonts w:ascii="Times New Roman" w:hAnsi="Times New Roman" w:cs="Times New Roman"/>
          <w:sz w:val="24"/>
          <w:szCs w:val="24"/>
        </w:rPr>
        <w:t>. The aim of this Indonesian legal state is only to be approached in the need for a thorough understanding of the existing legal cultural diversity.</w:t>
      </w:r>
    </w:p>
    <w:p w:rsidR="004C7025" w:rsidRPr="001B0955" w:rsidRDefault="009B1585" w:rsidP="009B1585">
      <w:pPr>
        <w:spacing w:line="480" w:lineRule="auto"/>
        <w:ind w:right="11" w:firstLine="567"/>
        <w:jc w:val="both"/>
        <w:rPr>
          <w:rFonts w:ascii="Times New Roman" w:hAnsi="Times New Roman" w:cs="Times New Roman"/>
          <w:sz w:val="24"/>
          <w:szCs w:val="24"/>
        </w:rPr>
      </w:pPr>
      <w:r w:rsidRPr="001B0955">
        <w:rPr>
          <w:rFonts w:ascii="Times New Roman" w:hAnsi="Times New Roman" w:cs="Times New Roman"/>
          <w:sz w:val="24"/>
          <w:szCs w:val="24"/>
        </w:rPr>
        <w:t>The multiplicity of Indonesian nation's legal culture is derived from the existence of various customary law community units, including remote indigenous communities (</w:t>
      </w:r>
      <w:r w:rsidR="006A0FBE">
        <w:rPr>
          <w:rFonts w:ascii="Times New Roman" w:hAnsi="Times New Roman" w:cs="Times New Roman"/>
          <w:sz w:val="24"/>
          <w:szCs w:val="24"/>
        </w:rPr>
        <w:t>Komunitas Adat Tertinggal=</w:t>
      </w:r>
      <w:r w:rsidRPr="001B0955">
        <w:rPr>
          <w:rFonts w:ascii="Times New Roman" w:hAnsi="Times New Roman" w:cs="Times New Roman"/>
          <w:sz w:val="24"/>
          <w:szCs w:val="24"/>
        </w:rPr>
        <w:t>KAT) as indigenous minority tribes that have traditionally lived in and around forest areas.</w:t>
      </w:r>
      <w:r w:rsidR="004C7025" w:rsidRPr="001B0955">
        <w:rPr>
          <w:rStyle w:val="FootnoteReference"/>
          <w:rFonts w:ascii="Times New Roman" w:hAnsi="Times New Roman" w:cs="Times New Roman"/>
          <w:sz w:val="24"/>
          <w:szCs w:val="24"/>
        </w:rPr>
        <w:footnoteReference w:customMarkFollows="1" w:id="3"/>
        <w:t>2</w:t>
      </w:r>
    </w:p>
    <w:p w:rsidR="009B1585" w:rsidRPr="001B0955" w:rsidRDefault="009B1585" w:rsidP="009B1585">
      <w:pPr>
        <w:spacing w:line="480" w:lineRule="auto"/>
        <w:ind w:right="11" w:firstLine="567"/>
        <w:jc w:val="both"/>
        <w:rPr>
          <w:rFonts w:ascii="Times New Roman" w:hAnsi="Times New Roman" w:cs="Times New Roman"/>
          <w:sz w:val="24"/>
          <w:szCs w:val="24"/>
        </w:rPr>
      </w:pPr>
      <w:r w:rsidRPr="001B0955">
        <w:rPr>
          <w:rFonts w:ascii="Times New Roman" w:hAnsi="Times New Roman" w:cs="Times New Roman"/>
          <w:sz w:val="24"/>
          <w:szCs w:val="24"/>
        </w:rPr>
        <w:t xml:space="preserve">In relation to the definition of the living space of the remote adat community, the existence of the Orang Rimba tribe in the Bukit Duabelas forest area is now legally governed by the legal </w:t>
      </w:r>
      <w:r w:rsidRPr="001B0955">
        <w:rPr>
          <w:rFonts w:ascii="Times New Roman" w:hAnsi="Times New Roman" w:cs="Times New Roman"/>
          <w:sz w:val="24"/>
          <w:szCs w:val="24"/>
        </w:rPr>
        <w:lastRenderedPageBreak/>
        <w:t xml:space="preserve">considerations letter b of the Decree of the Minister of Forestry of the Republic of Indonesia No. 258 / Kpts-II / 2000, as contained in the following passage: </w:t>
      </w:r>
    </w:p>
    <w:p w:rsidR="00660213" w:rsidRPr="001B0955" w:rsidRDefault="009B1585" w:rsidP="00660213">
      <w:pPr>
        <w:pStyle w:val="ListParagraph"/>
        <w:spacing w:after="0" w:line="240" w:lineRule="auto"/>
        <w:ind w:left="567"/>
        <w:jc w:val="both"/>
        <w:rPr>
          <w:rFonts w:ascii="Times New Roman" w:eastAsiaTheme="minorHAnsi" w:hAnsi="Times New Roman"/>
          <w:sz w:val="24"/>
          <w:szCs w:val="24"/>
          <w:lang w:val="id-ID"/>
        </w:rPr>
      </w:pPr>
      <w:r w:rsidRPr="001B0955">
        <w:rPr>
          <w:rFonts w:ascii="Times New Roman" w:eastAsiaTheme="minorHAnsi" w:hAnsi="Times New Roman"/>
          <w:sz w:val="24"/>
          <w:szCs w:val="24"/>
          <w:lang w:val="id-ID"/>
        </w:rPr>
        <w:t>"...... in the northern part of the Nature and Nature Conservation Area (Biosphere Reserve) of Bukit Duabelas, is a place of the Orang Rimba (Orang Anak Dalam (Orang Rimba)) and is a lowland forest area remaining in Jambi Province, flora, fauna and ecosystems that need to be protected, and found various types of medicinal plants that are a source of livelihoods of the jungle. "(the author's bottom line)</w:t>
      </w:r>
    </w:p>
    <w:p w:rsidR="009B1585" w:rsidRPr="001B0955" w:rsidRDefault="009B1585" w:rsidP="00660213">
      <w:pPr>
        <w:pStyle w:val="ListParagraph"/>
        <w:spacing w:after="0" w:line="240" w:lineRule="auto"/>
        <w:ind w:left="567"/>
        <w:jc w:val="both"/>
        <w:rPr>
          <w:rFonts w:ascii="Times New Roman" w:hAnsi="Times New Roman"/>
          <w:i/>
          <w:sz w:val="24"/>
          <w:szCs w:val="24"/>
        </w:rPr>
      </w:pPr>
    </w:p>
    <w:p w:rsidR="009B1585" w:rsidRPr="001B0955" w:rsidRDefault="009B1585" w:rsidP="00660213">
      <w:pPr>
        <w:pStyle w:val="ListParagraph"/>
        <w:spacing w:line="480" w:lineRule="auto"/>
        <w:ind w:left="0" w:firstLine="567"/>
        <w:jc w:val="both"/>
        <w:rPr>
          <w:rFonts w:ascii="Times New Roman" w:hAnsi="Times New Roman"/>
          <w:sz w:val="24"/>
          <w:szCs w:val="24"/>
          <w:lang w:val="id-ID"/>
        </w:rPr>
      </w:pPr>
      <w:r w:rsidRPr="001B0955">
        <w:rPr>
          <w:rFonts w:ascii="Times New Roman" w:hAnsi="Times New Roman"/>
          <w:sz w:val="24"/>
          <w:szCs w:val="24"/>
          <w:lang w:val="id-ID"/>
        </w:rPr>
        <w:t>However, statements and acknowledgments as regulated in the Decree of the Minister of Forestry are essentially paradoxical, given the status of the national park for ecosystem protection and biodiversity (biosphere reserves) within it. As regulated in Law no. 5 of 1990 on the Conservation of Natural Resources and Ecosystems, that if it has status as a national park</w:t>
      </w:r>
      <w:r w:rsidR="00B64F81" w:rsidRPr="001B0955">
        <w:rPr>
          <w:rStyle w:val="FootnoteReference"/>
          <w:rFonts w:ascii="Times New Roman" w:hAnsi="Times New Roman"/>
          <w:sz w:val="24"/>
          <w:szCs w:val="24"/>
          <w:lang w:val="id-ID"/>
        </w:rPr>
        <w:footnoteReference w:customMarkFollows="1" w:id="4"/>
        <w:t>3</w:t>
      </w:r>
      <w:r w:rsidRPr="001B0955">
        <w:rPr>
          <w:rFonts w:ascii="Times New Roman" w:hAnsi="Times New Roman"/>
          <w:sz w:val="24"/>
          <w:szCs w:val="24"/>
          <w:lang w:val="id-ID"/>
        </w:rPr>
        <w:t>, then the management is done by the state with the zoning system, especially in the core zone that should not at all be carried out activities in it.</w:t>
      </w:r>
      <w:r w:rsidR="00B64F81" w:rsidRPr="001B0955">
        <w:rPr>
          <w:rStyle w:val="FootnoteReference"/>
          <w:rFonts w:ascii="Times New Roman" w:hAnsi="Times New Roman"/>
          <w:sz w:val="24"/>
          <w:szCs w:val="24"/>
          <w:lang w:val="id-ID"/>
        </w:rPr>
        <w:footnoteReference w:customMarkFollows="1" w:id="5"/>
        <w:t>4</w:t>
      </w:r>
      <w:r w:rsidRPr="001B0955">
        <w:rPr>
          <w:rFonts w:ascii="Times New Roman" w:hAnsi="Times New Roman"/>
          <w:sz w:val="24"/>
          <w:szCs w:val="24"/>
          <w:lang w:val="id-ID"/>
        </w:rPr>
        <w:t xml:space="preserve"> Such an arrangement has clearly affected the narrowing or limited living space for the Orang Rimba tribe even though it is acknowledged in Bukit Duabelas National Park.</w:t>
      </w:r>
    </w:p>
    <w:p w:rsidR="009B1585" w:rsidRPr="001B0955" w:rsidRDefault="009B1585" w:rsidP="00660213">
      <w:pPr>
        <w:pStyle w:val="ListParagraph"/>
        <w:spacing w:line="480" w:lineRule="auto"/>
        <w:ind w:left="0" w:firstLine="567"/>
        <w:jc w:val="both"/>
        <w:rPr>
          <w:rFonts w:ascii="Times New Roman" w:hAnsi="Times New Roman"/>
          <w:sz w:val="24"/>
          <w:szCs w:val="24"/>
          <w:lang w:val="id-ID"/>
        </w:rPr>
      </w:pPr>
      <w:r w:rsidRPr="001B0955">
        <w:rPr>
          <w:rFonts w:ascii="Times New Roman" w:hAnsi="Times New Roman"/>
          <w:sz w:val="24"/>
          <w:szCs w:val="24"/>
          <w:lang w:val="id-ID"/>
        </w:rPr>
        <w:t xml:space="preserve">In addition, there are also paradoxes in the existence of legal uncertainty regarding the status of indigenous and tribal peoples based on Indonesian legislation. On the one hand, indeed if it refers to Article 1 paragraph (1) of Presidential Decree. 111 of 1999, the Orang Rimba tribe can be classified as a customary law community with legal status as a remote indigenous community. While on the other hand, the Orang Rimba tribe can not fulfill the provisions as stipulated in the provisions which can only be met if "there is clear customary law" defined as "settled" as can be seen in the Elucidation of Article 67 paragraph (1) of Law no. 41 of 1999 on </w:t>
      </w:r>
      <w:r w:rsidRPr="001B0955">
        <w:rPr>
          <w:rFonts w:ascii="Times New Roman" w:hAnsi="Times New Roman"/>
          <w:sz w:val="24"/>
          <w:szCs w:val="24"/>
          <w:lang w:val="id-ID"/>
        </w:rPr>
        <w:lastRenderedPageBreak/>
        <w:t>Forestry. With the requirement to fulfill the status of such a customary law society is to have made the Orang Rimba tribe community in Bukit Duabelas unable to fulfill it, since the Orang Rimba tribe has a semi nomadic belangun culture.</w:t>
      </w:r>
      <w:r w:rsidR="00B64F81" w:rsidRPr="001B0955">
        <w:rPr>
          <w:rStyle w:val="FootnoteReference"/>
          <w:rFonts w:ascii="Times New Roman" w:hAnsi="Times New Roman"/>
          <w:sz w:val="24"/>
          <w:szCs w:val="24"/>
          <w:lang w:val="id-ID"/>
        </w:rPr>
        <w:footnoteReference w:customMarkFollows="1" w:id="6"/>
        <w:t>5</w:t>
      </w:r>
    </w:p>
    <w:p w:rsidR="009B1585" w:rsidRPr="001B0955" w:rsidRDefault="009B1585" w:rsidP="00660213">
      <w:pPr>
        <w:pStyle w:val="ListParagraph"/>
        <w:spacing w:after="0" w:line="480" w:lineRule="auto"/>
        <w:ind w:left="0" w:firstLine="567"/>
        <w:jc w:val="both"/>
        <w:rPr>
          <w:rFonts w:ascii="Times New Roman" w:hAnsi="Times New Roman"/>
          <w:sz w:val="24"/>
          <w:szCs w:val="24"/>
          <w:lang w:val="id-ID"/>
        </w:rPr>
      </w:pPr>
      <w:r w:rsidRPr="001B0955">
        <w:rPr>
          <w:rFonts w:ascii="Times New Roman" w:hAnsi="Times New Roman"/>
          <w:sz w:val="24"/>
          <w:szCs w:val="24"/>
        </w:rPr>
        <w:t xml:space="preserve">Furthermore, based on the provisions of Article 67 paragraph (2) of Law no. 41 of 1999 on Forestry, where the confirmation of the existence / abolition of an </w:t>
      </w:r>
      <w:proofErr w:type="spellStart"/>
      <w:r w:rsidRPr="001B0955">
        <w:rPr>
          <w:rFonts w:ascii="Times New Roman" w:hAnsi="Times New Roman"/>
          <w:sz w:val="24"/>
          <w:szCs w:val="24"/>
        </w:rPr>
        <w:t>adat</w:t>
      </w:r>
      <w:proofErr w:type="spellEnd"/>
      <w:r w:rsidRPr="001B0955">
        <w:rPr>
          <w:rFonts w:ascii="Times New Roman" w:hAnsi="Times New Roman"/>
          <w:sz w:val="24"/>
          <w:szCs w:val="24"/>
        </w:rPr>
        <w:t xml:space="preserve"> law community is stipulated in a Regional Regulation (</w:t>
      </w:r>
      <w:r w:rsidR="00750DB8">
        <w:rPr>
          <w:rFonts w:ascii="Times New Roman" w:hAnsi="Times New Roman"/>
          <w:sz w:val="24"/>
          <w:szCs w:val="24"/>
          <w:lang w:val="id-ID"/>
        </w:rPr>
        <w:t>Peraturan Daerah=</w:t>
      </w:r>
      <w:proofErr w:type="spellStart"/>
      <w:r w:rsidRPr="001B0955">
        <w:rPr>
          <w:rFonts w:ascii="Times New Roman" w:hAnsi="Times New Roman"/>
          <w:sz w:val="24"/>
          <w:szCs w:val="24"/>
        </w:rPr>
        <w:t>Perda</w:t>
      </w:r>
      <w:proofErr w:type="spellEnd"/>
      <w:r w:rsidRPr="001B0955">
        <w:rPr>
          <w:rFonts w:ascii="Times New Roman" w:hAnsi="Times New Roman"/>
          <w:sz w:val="24"/>
          <w:szCs w:val="24"/>
        </w:rPr>
        <w:t xml:space="preserve">). This requirement of legal status </w:t>
      </w:r>
      <w:proofErr w:type="spellStart"/>
      <w:r w:rsidRPr="001B0955">
        <w:rPr>
          <w:rFonts w:ascii="Times New Roman" w:hAnsi="Times New Roman"/>
          <w:sz w:val="24"/>
          <w:szCs w:val="24"/>
        </w:rPr>
        <w:t>can not</w:t>
      </w:r>
      <w:proofErr w:type="spellEnd"/>
      <w:r w:rsidRPr="001B0955">
        <w:rPr>
          <w:rFonts w:ascii="Times New Roman" w:hAnsi="Times New Roman"/>
          <w:sz w:val="24"/>
          <w:szCs w:val="24"/>
        </w:rPr>
        <w:t xml:space="preserve"> be fulfilled by Orang </w:t>
      </w:r>
      <w:proofErr w:type="spellStart"/>
      <w:r w:rsidRPr="001B0955">
        <w:rPr>
          <w:rFonts w:ascii="Times New Roman" w:hAnsi="Times New Roman"/>
          <w:sz w:val="24"/>
          <w:szCs w:val="24"/>
        </w:rPr>
        <w:t>Rimba</w:t>
      </w:r>
      <w:proofErr w:type="spellEnd"/>
      <w:r w:rsidRPr="001B0955">
        <w:rPr>
          <w:rFonts w:ascii="Times New Roman" w:hAnsi="Times New Roman"/>
          <w:sz w:val="24"/>
          <w:szCs w:val="24"/>
        </w:rPr>
        <w:t xml:space="preserve"> tribe, since up to now there is not a single local government in Jambi Province that has issued a law in relation to the recognition of Orang </w:t>
      </w:r>
      <w:proofErr w:type="spellStart"/>
      <w:r w:rsidRPr="001B0955">
        <w:rPr>
          <w:rFonts w:ascii="Times New Roman" w:hAnsi="Times New Roman"/>
          <w:sz w:val="24"/>
          <w:szCs w:val="24"/>
        </w:rPr>
        <w:t>Rimba</w:t>
      </w:r>
      <w:proofErr w:type="spellEnd"/>
      <w:r w:rsidRPr="001B0955">
        <w:rPr>
          <w:rFonts w:ascii="Times New Roman" w:hAnsi="Times New Roman"/>
          <w:sz w:val="24"/>
          <w:szCs w:val="24"/>
        </w:rPr>
        <w:t xml:space="preserve"> tribe as an </w:t>
      </w:r>
      <w:proofErr w:type="spellStart"/>
      <w:r w:rsidRPr="001B0955">
        <w:rPr>
          <w:rFonts w:ascii="Times New Roman" w:hAnsi="Times New Roman"/>
          <w:sz w:val="24"/>
          <w:szCs w:val="24"/>
        </w:rPr>
        <w:t>adat</w:t>
      </w:r>
      <w:proofErr w:type="spellEnd"/>
      <w:r w:rsidRPr="001B0955">
        <w:rPr>
          <w:rFonts w:ascii="Times New Roman" w:hAnsi="Times New Roman"/>
          <w:sz w:val="24"/>
          <w:szCs w:val="24"/>
        </w:rPr>
        <w:t xml:space="preserve"> law community.</w:t>
      </w:r>
    </w:p>
    <w:p w:rsidR="009B1585" w:rsidRPr="001B0955" w:rsidRDefault="009B1585" w:rsidP="00602FAC">
      <w:pPr>
        <w:spacing w:line="480" w:lineRule="auto"/>
        <w:ind w:firstLine="567"/>
        <w:contextualSpacing/>
        <w:jc w:val="both"/>
        <w:rPr>
          <w:rFonts w:ascii="Times New Roman" w:eastAsia="Times New Roman" w:hAnsi="Times New Roman" w:cs="Times New Roman"/>
          <w:sz w:val="24"/>
          <w:szCs w:val="24"/>
        </w:rPr>
      </w:pPr>
      <w:r w:rsidRPr="001B0955">
        <w:rPr>
          <w:rFonts w:ascii="Times New Roman" w:eastAsia="Times New Roman" w:hAnsi="Times New Roman" w:cs="Times New Roman"/>
          <w:sz w:val="24"/>
          <w:szCs w:val="24"/>
        </w:rPr>
        <w:t>The existence of rigid requirements through the formulation of hypothetical legal norms above has demonstrated so much the nuance of the legal positivism paradigm in legislation in Indonesia, especially in forest management and its allocation. The paradigm of such legal positivism is more likely to place the right of state control over the right to control the people in relation to forest ownership and management.</w:t>
      </w:r>
    </w:p>
    <w:p w:rsidR="00624D4D" w:rsidRPr="001B0955" w:rsidRDefault="009B1585" w:rsidP="00602FAC">
      <w:pPr>
        <w:spacing w:line="480" w:lineRule="auto"/>
        <w:ind w:firstLine="567"/>
        <w:contextualSpacing/>
        <w:jc w:val="both"/>
        <w:rPr>
          <w:rFonts w:ascii="Times New Roman" w:hAnsi="Times New Roman" w:cs="Times New Roman"/>
          <w:bCs/>
          <w:sz w:val="24"/>
          <w:szCs w:val="24"/>
        </w:rPr>
      </w:pPr>
      <w:r w:rsidRPr="001B0955">
        <w:rPr>
          <w:rFonts w:ascii="Times New Roman" w:hAnsi="Times New Roman" w:cs="Times New Roman"/>
          <w:bCs/>
          <w:sz w:val="24"/>
          <w:szCs w:val="24"/>
          <w:lang w:val="en-US"/>
        </w:rPr>
        <w:t xml:space="preserve">Reflecting on the description of the background in such a way, the focus of the study in this article is on the following issues: (1) How is the customary law paradigm of the Orang </w:t>
      </w:r>
      <w:proofErr w:type="spellStart"/>
      <w:r w:rsidRPr="001B0955">
        <w:rPr>
          <w:rFonts w:ascii="Times New Roman" w:hAnsi="Times New Roman" w:cs="Times New Roman"/>
          <w:bCs/>
          <w:sz w:val="24"/>
          <w:szCs w:val="24"/>
          <w:lang w:val="en-US"/>
        </w:rPr>
        <w:t>Rimba</w:t>
      </w:r>
      <w:proofErr w:type="spellEnd"/>
      <w:r w:rsidRPr="001B0955">
        <w:rPr>
          <w:rFonts w:ascii="Times New Roman" w:hAnsi="Times New Roman" w:cs="Times New Roman"/>
          <w:bCs/>
          <w:sz w:val="24"/>
          <w:szCs w:val="24"/>
          <w:lang w:val="en-US"/>
        </w:rPr>
        <w:t xml:space="preserve"> tribe on the rights to its living space in Bukit </w:t>
      </w:r>
      <w:proofErr w:type="spellStart"/>
      <w:r w:rsidRPr="001B0955">
        <w:rPr>
          <w:rFonts w:ascii="Times New Roman" w:hAnsi="Times New Roman" w:cs="Times New Roman"/>
          <w:bCs/>
          <w:sz w:val="24"/>
          <w:szCs w:val="24"/>
          <w:lang w:val="en-US"/>
        </w:rPr>
        <w:t>Duabelas</w:t>
      </w:r>
      <w:proofErr w:type="spellEnd"/>
      <w:r w:rsidRPr="001B0955">
        <w:rPr>
          <w:rFonts w:ascii="Times New Roman" w:hAnsi="Times New Roman" w:cs="Times New Roman"/>
          <w:bCs/>
          <w:sz w:val="24"/>
          <w:szCs w:val="24"/>
          <w:lang w:val="en-US"/>
        </w:rPr>
        <w:t xml:space="preserve"> forest, Jambi Province ?; (2) How is the paradigm of state law positivism on the rights of Orang </w:t>
      </w:r>
      <w:proofErr w:type="spellStart"/>
      <w:r w:rsidRPr="001B0955">
        <w:rPr>
          <w:rFonts w:ascii="Times New Roman" w:hAnsi="Times New Roman" w:cs="Times New Roman"/>
          <w:bCs/>
          <w:sz w:val="24"/>
          <w:szCs w:val="24"/>
          <w:lang w:val="en-US"/>
        </w:rPr>
        <w:t>Rimba</w:t>
      </w:r>
      <w:proofErr w:type="spellEnd"/>
      <w:r w:rsidRPr="001B0955">
        <w:rPr>
          <w:rFonts w:ascii="Times New Roman" w:hAnsi="Times New Roman" w:cs="Times New Roman"/>
          <w:bCs/>
          <w:sz w:val="24"/>
          <w:szCs w:val="24"/>
          <w:lang w:val="en-US"/>
        </w:rPr>
        <w:t xml:space="preserve"> tribe living space in Bukit </w:t>
      </w:r>
      <w:proofErr w:type="spellStart"/>
      <w:r w:rsidRPr="001B0955">
        <w:rPr>
          <w:rFonts w:ascii="Times New Roman" w:hAnsi="Times New Roman" w:cs="Times New Roman"/>
          <w:bCs/>
          <w:sz w:val="24"/>
          <w:szCs w:val="24"/>
          <w:lang w:val="en-US"/>
        </w:rPr>
        <w:t>Duabelas</w:t>
      </w:r>
      <w:proofErr w:type="spellEnd"/>
      <w:r w:rsidRPr="001B0955">
        <w:rPr>
          <w:rFonts w:ascii="Times New Roman" w:hAnsi="Times New Roman" w:cs="Times New Roman"/>
          <w:bCs/>
          <w:sz w:val="24"/>
          <w:szCs w:val="24"/>
          <w:lang w:val="en-US"/>
        </w:rPr>
        <w:t xml:space="preserve"> forest area, Jambi Province ?; and (3) How is the reconstruction of the legal paradigm against the regulation of the rights of the Orang </w:t>
      </w:r>
      <w:proofErr w:type="spellStart"/>
      <w:r w:rsidRPr="001B0955">
        <w:rPr>
          <w:rFonts w:ascii="Times New Roman" w:hAnsi="Times New Roman" w:cs="Times New Roman"/>
          <w:bCs/>
          <w:sz w:val="24"/>
          <w:szCs w:val="24"/>
          <w:lang w:val="en-US"/>
        </w:rPr>
        <w:t>Rimba</w:t>
      </w:r>
      <w:proofErr w:type="spellEnd"/>
      <w:r w:rsidRPr="001B0955">
        <w:rPr>
          <w:rFonts w:ascii="Times New Roman" w:hAnsi="Times New Roman" w:cs="Times New Roman"/>
          <w:bCs/>
          <w:sz w:val="24"/>
          <w:szCs w:val="24"/>
          <w:lang w:val="en-US"/>
        </w:rPr>
        <w:t xml:space="preserve"> tribe living in Bukit </w:t>
      </w:r>
      <w:proofErr w:type="spellStart"/>
      <w:r w:rsidRPr="001B0955">
        <w:rPr>
          <w:rFonts w:ascii="Times New Roman" w:hAnsi="Times New Roman" w:cs="Times New Roman"/>
          <w:bCs/>
          <w:sz w:val="24"/>
          <w:szCs w:val="24"/>
          <w:lang w:val="en-US"/>
        </w:rPr>
        <w:t>Duabelas</w:t>
      </w:r>
      <w:proofErr w:type="spellEnd"/>
      <w:r w:rsidRPr="001B0955">
        <w:rPr>
          <w:rFonts w:ascii="Times New Roman" w:hAnsi="Times New Roman" w:cs="Times New Roman"/>
          <w:bCs/>
          <w:sz w:val="24"/>
          <w:szCs w:val="24"/>
          <w:lang w:val="en-US"/>
        </w:rPr>
        <w:t>, Jambi Province?</w:t>
      </w:r>
    </w:p>
    <w:p w:rsidR="00DE3465" w:rsidRPr="001B0955" w:rsidRDefault="00296D2A" w:rsidP="00DE3465">
      <w:pPr>
        <w:pStyle w:val="ListParagraph"/>
        <w:numPr>
          <w:ilvl w:val="3"/>
          <w:numId w:val="1"/>
        </w:numPr>
        <w:tabs>
          <w:tab w:val="left" w:pos="284"/>
        </w:tabs>
        <w:spacing w:after="120" w:line="480" w:lineRule="auto"/>
        <w:ind w:left="284" w:hanging="284"/>
        <w:jc w:val="both"/>
        <w:rPr>
          <w:rFonts w:ascii="Times New Roman" w:hAnsi="Times New Roman"/>
          <w:b/>
          <w:bCs/>
          <w:sz w:val="24"/>
          <w:szCs w:val="24"/>
        </w:rPr>
      </w:pPr>
      <w:r w:rsidRPr="001B0955">
        <w:rPr>
          <w:rFonts w:ascii="Times New Roman" w:hAnsi="Times New Roman"/>
          <w:b/>
          <w:bCs/>
          <w:sz w:val="24"/>
          <w:szCs w:val="24"/>
          <w:lang w:val="id-ID"/>
        </w:rPr>
        <w:lastRenderedPageBreak/>
        <w:t>Theoritical Framework</w:t>
      </w:r>
    </w:p>
    <w:p w:rsidR="00296D2A" w:rsidRPr="001B0955" w:rsidRDefault="00296D2A" w:rsidP="00296D2A">
      <w:pPr>
        <w:pStyle w:val="ListParagraph"/>
        <w:spacing w:line="480" w:lineRule="auto"/>
        <w:ind w:left="0" w:firstLine="567"/>
        <w:jc w:val="both"/>
        <w:rPr>
          <w:rFonts w:ascii="Times New Roman" w:hAnsi="Times New Roman"/>
          <w:sz w:val="24"/>
          <w:szCs w:val="24"/>
          <w:lang w:val="id-ID"/>
        </w:rPr>
      </w:pPr>
      <w:r w:rsidRPr="001B0955">
        <w:rPr>
          <w:rFonts w:ascii="Times New Roman" w:hAnsi="Times New Roman"/>
          <w:sz w:val="24"/>
          <w:szCs w:val="24"/>
        </w:rPr>
        <w:t xml:space="preserve">According to Thomas S. Kuhn, the term "paradigm" is used in two different meanings. On the one hand, it means the entire constellation of beliefs, values, techniques, and so forth shared by members of a particular society. On the other hand, the paradigm represents a kind of element in the constellation, the solving of a concrete puzzle that, if used as a model </w:t>
      </w:r>
      <w:proofErr w:type="spellStart"/>
      <w:r w:rsidRPr="001B0955">
        <w:rPr>
          <w:rFonts w:ascii="Times New Roman" w:hAnsi="Times New Roman"/>
          <w:sz w:val="24"/>
          <w:szCs w:val="24"/>
        </w:rPr>
        <w:t>or</w:t>
      </w:r>
      <w:proofErr w:type="spellEnd"/>
      <w:r w:rsidRPr="001B0955">
        <w:rPr>
          <w:rFonts w:ascii="Times New Roman" w:hAnsi="Times New Roman"/>
          <w:sz w:val="24"/>
          <w:szCs w:val="24"/>
        </w:rPr>
        <w:t xml:space="preserve"> example, can replace explicit rules as the basis for solving the still-remnant science puzzles.</w:t>
      </w:r>
      <w:r w:rsidR="002938F3" w:rsidRPr="001B0955">
        <w:rPr>
          <w:rStyle w:val="FootnoteReference"/>
          <w:rFonts w:ascii="Times New Roman" w:hAnsi="Times New Roman"/>
          <w:sz w:val="24"/>
          <w:szCs w:val="24"/>
        </w:rPr>
        <w:footnoteReference w:customMarkFollows="1" w:id="7"/>
        <w:t>6</w:t>
      </w:r>
      <w:r w:rsidRPr="001B0955">
        <w:rPr>
          <w:rFonts w:ascii="Times New Roman" w:hAnsi="Times New Roman"/>
          <w:sz w:val="24"/>
          <w:szCs w:val="24"/>
        </w:rPr>
        <w:t xml:space="preserve"> From that term, it can be understood that what is meant by the legal paradigm is none other than legal philosophy. In the Indonesian context its legal philosophy is </w:t>
      </w:r>
      <w:proofErr w:type="spellStart"/>
      <w:r w:rsidRPr="001B0955">
        <w:rPr>
          <w:rFonts w:ascii="Times New Roman" w:hAnsi="Times New Roman"/>
          <w:sz w:val="24"/>
          <w:szCs w:val="24"/>
        </w:rPr>
        <w:t>Pancasila</w:t>
      </w:r>
      <w:proofErr w:type="spellEnd"/>
      <w:r w:rsidRPr="001B0955">
        <w:rPr>
          <w:rFonts w:ascii="Times New Roman" w:hAnsi="Times New Roman"/>
          <w:sz w:val="24"/>
          <w:szCs w:val="24"/>
        </w:rPr>
        <w:t xml:space="preserve"> as a pluralistic system of customary law philosophy in Indonesia.</w:t>
      </w:r>
    </w:p>
    <w:p w:rsidR="00296D2A" w:rsidRPr="001B0955" w:rsidRDefault="00296D2A" w:rsidP="00296D2A">
      <w:pPr>
        <w:pStyle w:val="ListParagraph"/>
        <w:spacing w:line="480" w:lineRule="auto"/>
        <w:ind w:left="0" w:firstLine="567"/>
        <w:jc w:val="both"/>
        <w:rPr>
          <w:rFonts w:ascii="Times New Roman" w:hAnsi="Times New Roman"/>
          <w:sz w:val="24"/>
          <w:szCs w:val="24"/>
          <w:lang w:val="id-ID"/>
        </w:rPr>
      </w:pPr>
      <w:r w:rsidRPr="001B0955">
        <w:rPr>
          <w:rFonts w:ascii="Times New Roman" w:hAnsi="Times New Roman"/>
          <w:sz w:val="24"/>
          <w:szCs w:val="24"/>
        </w:rPr>
        <w:t xml:space="preserve">Based on its history, </w:t>
      </w:r>
      <w:proofErr w:type="spellStart"/>
      <w:r w:rsidRPr="001B0955">
        <w:rPr>
          <w:rFonts w:ascii="Times New Roman" w:hAnsi="Times New Roman"/>
          <w:sz w:val="24"/>
          <w:szCs w:val="24"/>
        </w:rPr>
        <w:t>Pancasila's</w:t>
      </w:r>
      <w:proofErr w:type="spellEnd"/>
      <w:r w:rsidRPr="001B0955">
        <w:rPr>
          <w:rFonts w:ascii="Times New Roman" w:hAnsi="Times New Roman"/>
          <w:sz w:val="24"/>
          <w:szCs w:val="24"/>
        </w:rPr>
        <w:t xml:space="preserve"> legal philosophy is derived from the values reflected in customary law in Indonesia in general, to be subsequently established as a fundamental basis for the enactment of state law. </w:t>
      </w:r>
      <w:proofErr w:type="gramStart"/>
      <w:r w:rsidRPr="001B0955">
        <w:rPr>
          <w:rFonts w:ascii="Times New Roman" w:hAnsi="Times New Roman"/>
          <w:sz w:val="24"/>
          <w:szCs w:val="24"/>
        </w:rPr>
        <w:t xml:space="preserve">Taken from the </w:t>
      </w:r>
      <w:proofErr w:type="spellStart"/>
      <w:r w:rsidRPr="001B0955">
        <w:rPr>
          <w:rFonts w:ascii="Times New Roman" w:hAnsi="Times New Roman"/>
          <w:sz w:val="24"/>
          <w:szCs w:val="24"/>
        </w:rPr>
        <w:t>nomus</w:t>
      </w:r>
      <w:proofErr w:type="spellEnd"/>
      <w:r w:rsidRPr="001B0955">
        <w:rPr>
          <w:rFonts w:ascii="Times New Roman" w:hAnsi="Times New Roman"/>
          <w:sz w:val="24"/>
          <w:szCs w:val="24"/>
        </w:rPr>
        <w:t>, to then become the norm.</w:t>
      </w:r>
      <w:proofErr w:type="gramEnd"/>
      <w:r w:rsidRPr="001B0955">
        <w:rPr>
          <w:rFonts w:ascii="Times New Roman" w:hAnsi="Times New Roman"/>
          <w:sz w:val="24"/>
          <w:szCs w:val="24"/>
        </w:rPr>
        <w:t xml:space="preserve"> This simple reasoning is sufficient to state that state law should not conflict with customary law. But in reality it is not so. As concerns expressed by </w:t>
      </w:r>
      <w:proofErr w:type="spellStart"/>
      <w:r w:rsidRPr="001B0955">
        <w:rPr>
          <w:rFonts w:ascii="Times New Roman" w:hAnsi="Times New Roman"/>
          <w:sz w:val="24"/>
          <w:szCs w:val="24"/>
        </w:rPr>
        <w:t>SatjiptoRahardjo</w:t>
      </w:r>
      <w:proofErr w:type="spellEnd"/>
      <w:r w:rsidRPr="001B0955">
        <w:rPr>
          <w:rFonts w:ascii="Times New Roman" w:hAnsi="Times New Roman"/>
          <w:sz w:val="24"/>
          <w:szCs w:val="24"/>
        </w:rPr>
        <w:t xml:space="preserve"> in his writing follows: </w:t>
      </w:r>
    </w:p>
    <w:p w:rsidR="00296D2A" w:rsidRPr="001B0955" w:rsidRDefault="00296D2A" w:rsidP="00296D2A">
      <w:pPr>
        <w:pStyle w:val="ListParagraph"/>
        <w:spacing w:line="240" w:lineRule="auto"/>
        <w:ind w:left="0" w:firstLine="567"/>
        <w:jc w:val="both"/>
        <w:rPr>
          <w:rFonts w:ascii="Times New Roman" w:hAnsi="Times New Roman"/>
          <w:sz w:val="24"/>
          <w:szCs w:val="24"/>
          <w:lang w:val="id-ID"/>
        </w:rPr>
      </w:pPr>
      <w:r w:rsidRPr="001B0955">
        <w:rPr>
          <w:rFonts w:ascii="Times New Roman" w:hAnsi="Times New Roman"/>
          <w:sz w:val="24"/>
          <w:szCs w:val="24"/>
        </w:rPr>
        <w:t xml:space="preserve">"We often express our pride as a virtuous nation; moral, family, togetherness, and the like. However, it does not penetrate to our legal culture. Culture is even more likely to </w:t>
      </w:r>
      <w:proofErr w:type="spellStart"/>
      <w:r w:rsidRPr="001B0955">
        <w:rPr>
          <w:rFonts w:ascii="Times New Roman" w:hAnsi="Times New Roman"/>
          <w:sz w:val="24"/>
          <w:szCs w:val="24"/>
        </w:rPr>
        <w:t>invidualism</w:t>
      </w:r>
      <w:proofErr w:type="spellEnd"/>
      <w:r w:rsidRPr="001B0955">
        <w:rPr>
          <w:rFonts w:ascii="Times New Roman" w:hAnsi="Times New Roman"/>
          <w:sz w:val="24"/>
          <w:szCs w:val="24"/>
        </w:rPr>
        <w:t>. All morality is not yet our social capital (SC). "</w:t>
      </w:r>
      <w:r w:rsidR="002938F3" w:rsidRPr="001B0955">
        <w:rPr>
          <w:rStyle w:val="FootnoteReference"/>
          <w:rFonts w:ascii="Times New Roman" w:hAnsi="Times New Roman"/>
          <w:sz w:val="24"/>
          <w:szCs w:val="24"/>
          <w:lang w:val="id-ID"/>
        </w:rPr>
        <w:footnoteReference w:customMarkFollows="1" w:id="8"/>
        <w:t>7</w:t>
      </w:r>
    </w:p>
    <w:p w:rsidR="000325E5" w:rsidRPr="001B0955" w:rsidRDefault="000325E5" w:rsidP="000325E5">
      <w:pPr>
        <w:pStyle w:val="ListParagraph"/>
        <w:spacing w:after="0" w:line="240" w:lineRule="auto"/>
        <w:ind w:left="0" w:firstLine="567"/>
        <w:jc w:val="both"/>
        <w:rPr>
          <w:rFonts w:ascii="Times New Roman" w:hAnsi="Times New Roman"/>
          <w:sz w:val="24"/>
          <w:szCs w:val="24"/>
          <w:lang w:val="id-ID"/>
        </w:rPr>
      </w:pPr>
    </w:p>
    <w:p w:rsidR="00296D2A" w:rsidRPr="001B0955" w:rsidRDefault="00296D2A" w:rsidP="00202C26">
      <w:pPr>
        <w:pStyle w:val="ListParagraph"/>
        <w:spacing w:line="480" w:lineRule="auto"/>
        <w:ind w:left="0" w:firstLine="567"/>
        <w:jc w:val="both"/>
        <w:rPr>
          <w:rFonts w:ascii="Times New Roman" w:hAnsi="Times New Roman"/>
          <w:sz w:val="24"/>
          <w:szCs w:val="24"/>
          <w:lang w:val="id-ID"/>
        </w:rPr>
      </w:pPr>
      <w:r w:rsidRPr="001B0955">
        <w:rPr>
          <w:rFonts w:ascii="Times New Roman" w:hAnsi="Times New Roman"/>
          <w:sz w:val="24"/>
          <w:szCs w:val="24"/>
        </w:rPr>
        <w:t>As the customary laws and character of the Indonesian people are open to change, the national legal system also has an openness to change, as long as the change is both moral and religious, just for all, and happy for everyone when changed.</w:t>
      </w:r>
    </w:p>
    <w:p w:rsidR="00296D2A" w:rsidRPr="001B0955" w:rsidRDefault="00296D2A" w:rsidP="00202C26">
      <w:pPr>
        <w:pStyle w:val="ListParagraph"/>
        <w:spacing w:line="480" w:lineRule="auto"/>
        <w:ind w:left="0" w:firstLine="567"/>
        <w:jc w:val="both"/>
        <w:rPr>
          <w:rFonts w:ascii="Times New Roman" w:hAnsi="Times New Roman"/>
          <w:sz w:val="24"/>
          <w:szCs w:val="24"/>
          <w:lang w:val="id-ID"/>
        </w:rPr>
      </w:pPr>
    </w:p>
    <w:p w:rsidR="000F441F" w:rsidRPr="001B0955" w:rsidRDefault="00296D2A" w:rsidP="00202C26">
      <w:pPr>
        <w:pStyle w:val="ListParagraph"/>
        <w:spacing w:line="480" w:lineRule="auto"/>
        <w:ind w:left="0" w:firstLine="567"/>
        <w:jc w:val="both"/>
        <w:rPr>
          <w:rFonts w:ascii="Times New Roman" w:hAnsi="Times New Roman"/>
          <w:sz w:val="24"/>
          <w:szCs w:val="24"/>
          <w:lang w:val="id-ID"/>
        </w:rPr>
      </w:pPr>
      <w:r w:rsidRPr="001B0955">
        <w:rPr>
          <w:rFonts w:ascii="Times New Roman" w:hAnsi="Times New Roman"/>
          <w:sz w:val="24"/>
          <w:szCs w:val="24"/>
        </w:rPr>
        <w:lastRenderedPageBreak/>
        <w:t xml:space="preserve">The reconstruction of this legal paradigm is intended to allow the law of the state to provide prosperity and justice for all the people of Indonesia, including providing protection for the right to a living space for the Orang </w:t>
      </w:r>
      <w:proofErr w:type="spellStart"/>
      <w:r w:rsidRPr="001B0955">
        <w:rPr>
          <w:rFonts w:ascii="Times New Roman" w:hAnsi="Times New Roman"/>
          <w:sz w:val="24"/>
          <w:szCs w:val="24"/>
        </w:rPr>
        <w:t>Rimba</w:t>
      </w:r>
      <w:proofErr w:type="spellEnd"/>
      <w:r w:rsidRPr="001B0955">
        <w:rPr>
          <w:rFonts w:ascii="Times New Roman" w:hAnsi="Times New Roman"/>
          <w:sz w:val="24"/>
          <w:szCs w:val="24"/>
        </w:rPr>
        <w:t xml:space="preserve"> tribe in Bukit </w:t>
      </w:r>
      <w:proofErr w:type="spellStart"/>
      <w:r w:rsidRPr="001B0955">
        <w:rPr>
          <w:rFonts w:ascii="Times New Roman" w:hAnsi="Times New Roman"/>
          <w:sz w:val="24"/>
          <w:szCs w:val="24"/>
        </w:rPr>
        <w:t>Duabelas</w:t>
      </w:r>
      <w:proofErr w:type="spellEnd"/>
      <w:r w:rsidRPr="001B0955">
        <w:rPr>
          <w:rFonts w:ascii="Times New Roman" w:hAnsi="Times New Roman"/>
          <w:sz w:val="24"/>
          <w:szCs w:val="24"/>
        </w:rPr>
        <w:t>. According to John Rawls, the "unfair" condition that needs to be reformed is when the dominance of freedom or freedom given to one group interferes with the freedom of the other.</w:t>
      </w:r>
      <w:r w:rsidR="008D5102" w:rsidRPr="001B0955">
        <w:rPr>
          <w:rStyle w:val="FootnoteReference"/>
          <w:rFonts w:ascii="Times New Roman" w:hAnsi="Times New Roman"/>
          <w:sz w:val="24"/>
          <w:szCs w:val="24"/>
          <w:lang w:val="id-ID"/>
        </w:rPr>
        <w:footnoteReference w:customMarkFollows="1" w:id="9"/>
        <w:t>8</w:t>
      </w:r>
    </w:p>
    <w:p w:rsidR="008D5102" w:rsidRPr="001B0955" w:rsidRDefault="008D5102" w:rsidP="00202C26">
      <w:pPr>
        <w:pStyle w:val="ListParagraph"/>
        <w:spacing w:line="480" w:lineRule="auto"/>
        <w:ind w:left="0" w:firstLine="567"/>
        <w:jc w:val="both"/>
        <w:rPr>
          <w:rFonts w:ascii="Times New Roman" w:hAnsi="Times New Roman"/>
          <w:sz w:val="24"/>
          <w:szCs w:val="24"/>
          <w:lang w:val="id-ID"/>
        </w:rPr>
      </w:pPr>
    </w:p>
    <w:p w:rsidR="00660213" w:rsidRPr="001B0955" w:rsidRDefault="00296D2A" w:rsidP="000F441F">
      <w:pPr>
        <w:pStyle w:val="ListParagraph"/>
        <w:numPr>
          <w:ilvl w:val="3"/>
          <w:numId w:val="1"/>
        </w:numPr>
        <w:tabs>
          <w:tab w:val="left" w:pos="284"/>
        </w:tabs>
        <w:spacing w:after="0" w:line="480" w:lineRule="auto"/>
        <w:ind w:hanging="2880"/>
        <w:jc w:val="both"/>
        <w:rPr>
          <w:rFonts w:ascii="Times New Roman" w:hAnsi="Times New Roman"/>
          <w:b/>
          <w:sz w:val="24"/>
          <w:szCs w:val="24"/>
        </w:rPr>
      </w:pPr>
      <w:r w:rsidRPr="001B0955">
        <w:rPr>
          <w:rFonts w:ascii="Times New Roman" w:hAnsi="Times New Roman"/>
          <w:b/>
          <w:sz w:val="24"/>
          <w:szCs w:val="24"/>
          <w:lang w:val="id-ID"/>
        </w:rPr>
        <w:t>Research Methods</w:t>
      </w:r>
    </w:p>
    <w:p w:rsidR="00296D2A" w:rsidRPr="001B0955" w:rsidRDefault="00296D2A" w:rsidP="00296D2A">
      <w:pPr>
        <w:spacing w:line="480" w:lineRule="auto"/>
        <w:ind w:firstLine="567"/>
        <w:contextualSpacing/>
        <w:jc w:val="both"/>
        <w:rPr>
          <w:rFonts w:ascii="Times New Roman" w:hAnsi="Times New Roman" w:cs="Times New Roman"/>
          <w:sz w:val="24"/>
          <w:szCs w:val="24"/>
        </w:rPr>
      </w:pPr>
      <w:r w:rsidRPr="001B0955">
        <w:rPr>
          <w:rFonts w:ascii="Times New Roman" w:hAnsi="Times New Roman" w:cs="Times New Roman"/>
          <w:sz w:val="24"/>
          <w:szCs w:val="24"/>
        </w:rPr>
        <w:t>In addition, if viewed from the form of legal research that answers the problems in this study by combining between normative legal research with empirical law research, then this type of research is categorized as a socio legal research. It is viewed as such, since it departs from the notion that law as nomus and norm with law as a social living space is an ever-connected entity, as revealed by Cicero in the adage of sweet potato societes, ibi ius (where there is society, there is law), then according to the authors, a legal study in its study requires a dialectic between legal doctrine and social space in its living space. Therefore, the legal research conducted by the authors in this dissertation is a legal socio-legal research that combines legal studies and social studies of law.</w:t>
      </w:r>
    </w:p>
    <w:p w:rsidR="0001316C" w:rsidRPr="001B0955" w:rsidRDefault="0001316C" w:rsidP="000F441F">
      <w:pPr>
        <w:spacing w:line="480" w:lineRule="auto"/>
        <w:ind w:firstLine="567"/>
        <w:contextualSpacing/>
        <w:jc w:val="both"/>
        <w:rPr>
          <w:rFonts w:ascii="Times New Roman" w:hAnsi="Times New Roman" w:cs="Times New Roman"/>
          <w:sz w:val="24"/>
          <w:szCs w:val="24"/>
        </w:rPr>
      </w:pPr>
    </w:p>
    <w:p w:rsidR="00296D2A" w:rsidRPr="001B0955" w:rsidRDefault="00296D2A" w:rsidP="00602FAC">
      <w:pPr>
        <w:pStyle w:val="ListParagraph"/>
        <w:numPr>
          <w:ilvl w:val="0"/>
          <w:numId w:val="1"/>
        </w:numPr>
        <w:tabs>
          <w:tab w:val="left" w:pos="284"/>
        </w:tabs>
        <w:spacing w:line="240" w:lineRule="auto"/>
        <w:ind w:left="284" w:hanging="284"/>
        <w:jc w:val="both"/>
        <w:rPr>
          <w:rFonts w:ascii="Times New Roman" w:hAnsi="Times New Roman"/>
          <w:b/>
          <w:sz w:val="24"/>
          <w:szCs w:val="24"/>
        </w:rPr>
      </w:pPr>
      <w:r w:rsidRPr="001B0955">
        <w:rPr>
          <w:rFonts w:ascii="Times New Roman" w:hAnsi="Times New Roman"/>
          <w:b/>
          <w:sz w:val="24"/>
          <w:szCs w:val="24"/>
          <w:lang w:val="id-ID"/>
        </w:rPr>
        <w:t>Discussion</w:t>
      </w:r>
    </w:p>
    <w:p w:rsidR="00365281" w:rsidRPr="001B0955" w:rsidRDefault="00296D2A" w:rsidP="00602FAC">
      <w:pPr>
        <w:tabs>
          <w:tab w:val="left" w:pos="284"/>
        </w:tabs>
        <w:spacing w:line="240" w:lineRule="auto"/>
        <w:ind w:left="284" w:hanging="284"/>
        <w:jc w:val="both"/>
        <w:rPr>
          <w:rFonts w:ascii="Times New Roman" w:hAnsi="Times New Roman" w:cs="Times New Roman"/>
          <w:b/>
          <w:sz w:val="24"/>
          <w:szCs w:val="24"/>
          <w:lang w:val="en-US"/>
        </w:rPr>
      </w:pPr>
      <w:r w:rsidRPr="001B0955">
        <w:rPr>
          <w:rFonts w:ascii="Times New Roman" w:hAnsi="Times New Roman" w:cs="Times New Roman"/>
          <w:b/>
          <w:bCs/>
          <w:sz w:val="24"/>
          <w:szCs w:val="24"/>
        </w:rPr>
        <w:t>1. Paradigm of Customary Law of Orang Rimba Trib</w:t>
      </w:r>
      <w:r w:rsidR="00C2252E">
        <w:rPr>
          <w:rFonts w:ascii="Times New Roman" w:hAnsi="Times New Roman" w:cs="Times New Roman"/>
          <w:b/>
          <w:bCs/>
          <w:sz w:val="24"/>
          <w:szCs w:val="24"/>
        </w:rPr>
        <w:t>e on the Right to Living Space I</w:t>
      </w:r>
      <w:r w:rsidRPr="001B0955">
        <w:rPr>
          <w:rFonts w:ascii="Times New Roman" w:hAnsi="Times New Roman" w:cs="Times New Roman"/>
          <w:b/>
          <w:bCs/>
          <w:sz w:val="24"/>
          <w:szCs w:val="24"/>
        </w:rPr>
        <w:t>n Bukit Duabelas Forest Area, Jambi Province</w:t>
      </w:r>
    </w:p>
    <w:p w:rsidR="00296D2A" w:rsidRPr="001B0955" w:rsidRDefault="00296D2A" w:rsidP="00624D4D">
      <w:pPr>
        <w:pStyle w:val="ListParagraph"/>
        <w:tabs>
          <w:tab w:val="left" w:pos="284"/>
        </w:tabs>
        <w:spacing w:after="0" w:line="240" w:lineRule="auto"/>
        <w:ind w:left="284"/>
        <w:jc w:val="both"/>
        <w:rPr>
          <w:rFonts w:ascii="Times New Roman" w:hAnsi="Times New Roman"/>
          <w:b/>
          <w:bCs/>
          <w:sz w:val="24"/>
          <w:szCs w:val="24"/>
          <w:lang w:val="id-ID"/>
        </w:rPr>
      </w:pPr>
    </w:p>
    <w:p w:rsidR="00296D2A" w:rsidRPr="001B0955" w:rsidRDefault="00296D2A" w:rsidP="00365281">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 xml:space="preserve">Thomas Kuhn states that the human communities will only be able to maintain its existence on the basis of its ability to develop the same pattern or model of thought to define its </w:t>
      </w:r>
      <w:r w:rsidRPr="001B0955">
        <w:rPr>
          <w:rFonts w:ascii="Times New Roman" w:hAnsi="Times New Roman" w:cs="Times New Roman"/>
          <w:sz w:val="24"/>
          <w:szCs w:val="24"/>
        </w:rPr>
        <w:lastRenderedPageBreak/>
        <w:t>knowledge, to then be utilized as the most normal life support.</w:t>
      </w:r>
      <w:r w:rsidR="008D5102" w:rsidRPr="001B0955">
        <w:rPr>
          <w:rStyle w:val="FootnoteReference"/>
          <w:rFonts w:ascii="Times New Roman" w:hAnsi="Times New Roman" w:cs="Times New Roman"/>
          <w:sz w:val="24"/>
          <w:szCs w:val="24"/>
        </w:rPr>
        <w:footnoteReference w:customMarkFollows="1" w:id="10"/>
        <w:t>9</w:t>
      </w:r>
      <w:r w:rsidRPr="001B0955">
        <w:rPr>
          <w:rFonts w:ascii="Times New Roman" w:hAnsi="Times New Roman" w:cs="Times New Roman"/>
          <w:sz w:val="24"/>
          <w:szCs w:val="24"/>
        </w:rPr>
        <w:t xml:space="preserve"> Thus, not all community groups have a paradigm or similar understanding of various aspects of life. Like the construction of Aristotelian paradigm thinking in the understanding that the universe as a single order is pre-established, finalistic, all-diesel and teleological (teleos = purpose) is "not to be disturbed".</w:t>
      </w:r>
      <w:r w:rsidR="008D5102" w:rsidRPr="001B0955">
        <w:rPr>
          <w:rStyle w:val="FootnoteReference"/>
          <w:rFonts w:ascii="Times New Roman" w:hAnsi="Times New Roman" w:cs="Times New Roman"/>
          <w:sz w:val="24"/>
          <w:szCs w:val="24"/>
        </w:rPr>
        <w:footnoteReference w:customMarkFollows="1" w:id="11"/>
        <w:t>10</w:t>
      </w:r>
    </w:p>
    <w:p w:rsidR="00296D2A" w:rsidRPr="001B0955" w:rsidRDefault="00296D2A" w:rsidP="00365281">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Such interpretation in modern interpretation is called metaphysical interpretation (commentary outside physics). According to Jujun S. Suriasumantri, the metaphysical interpretation is found in supernatural (supernatural) forms and these are higher or more powerful than the real nature.</w:t>
      </w:r>
      <w:r w:rsidR="008D5102" w:rsidRPr="001B0955">
        <w:rPr>
          <w:rStyle w:val="FootnoteReference"/>
          <w:rFonts w:ascii="Times New Roman" w:hAnsi="Times New Roman" w:cs="Times New Roman"/>
          <w:sz w:val="24"/>
          <w:szCs w:val="24"/>
        </w:rPr>
        <w:footnoteReference w:customMarkFollows="1" w:id="12"/>
        <w:t>11</w:t>
      </w:r>
      <w:r w:rsidRPr="001B0955">
        <w:rPr>
          <w:rFonts w:ascii="Times New Roman" w:hAnsi="Times New Roman" w:cs="Times New Roman"/>
          <w:sz w:val="24"/>
          <w:szCs w:val="24"/>
        </w:rPr>
        <w:t xml:space="preserve"> This magical-religious religious metaphysical interpretation still occupies the first position in the customary law of the Orang Rimba tribe in Bukit Duabelas which is still guarded by its descendants.</w:t>
      </w:r>
    </w:p>
    <w:p w:rsidR="007F23F8" w:rsidRPr="001B0955" w:rsidRDefault="007F23F8" w:rsidP="00A4464B">
      <w:pPr>
        <w:spacing w:line="480" w:lineRule="auto"/>
        <w:ind w:firstLine="709"/>
        <w:jc w:val="both"/>
        <w:rPr>
          <w:rFonts w:ascii="Times New Roman" w:hAnsi="Times New Roman" w:cs="Times New Roman"/>
          <w:sz w:val="24"/>
          <w:szCs w:val="24"/>
        </w:rPr>
      </w:pPr>
      <w:r w:rsidRPr="001B0955">
        <w:rPr>
          <w:rFonts w:ascii="Times New Roman" w:hAnsi="Times New Roman" w:cs="Times New Roman"/>
          <w:sz w:val="24"/>
          <w:szCs w:val="24"/>
        </w:rPr>
        <w:t>The nuance is so reflected in the understanding of the people of the Orang Rimba in Bukit Duabelas who know the existence of four realms, namely:</w:t>
      </w:r>
      <w:r w:rsidR="008032EC" w:rsidRPr="001B0955">
        <w:rPr>
          <w:rStyle w:val="FootnoteReference"/>
          <w:rFonts w:ascii="Times New Roman" w:hAnsi="Times New Roman" w:cs="Times New Roman"/>
          <w:sz w:val="24"/>
          <w:szCs w:val="24"/>
        </w:rPr>
        <w:footnoteReference w:customMarkFollows="1" w:id="13"/>
        <w:t>12</w:t>
      </w:r>
      <w:r w:rsidRPr="001B0955">
        <w:rPr>
          <w:rFonts w:ascii="Times New Roman" w:hAnsi="Times New Roman" w:cs="Times New Roman"/>
          <w:sz w:val="24"/>
          <w:szCs w:val="24"/>
        </w:rPr>
        <w:t xml:space="preserve"> Halom Bahelo, which is the life of God; Halom Dewo, the realm of god life believed to be an intermediary to connect with God; Halom Nio, the natural place of human life; Halom Kafir, that is the realm of land that is believed to be the source of all diseases.</w:t>
      </w:r>
    </w:p>
    <w:p w:rsidR="007F23F8" w:rsidRPr="001B0955" w:rsidRDefault="007F23F8" w:rsidP="00365281">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Through its traditional knowledge, Orang Rimba tribe people have been able to raise the order of values (nomus) into norms (norms) that are wise in relation to the natural forests of Bukit Duabelas. Departing from the foundation of the Orang Rimba tribe in the forest of Bukit Duabelas which is so related to the existence of Bukit Duabelas forest cosmos, all the life cycle of Orang Rimba tribe from birth to death related to forest ecology of Bukit Duabelas.</w:t>
      </w:r>
    </w:p>
    <w:p w:rsidR="007F23F8" w:rsidRPr="001B0955" w:rsidRDefault="007F23F8" w:rsidP="00365281">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lastRenderedPageBreak/>
        <w:t>The subsequent runway is transferred to spatial knowledge, ie, as knowledge of space in observation units, where the forest area that becomes the living space for the Orang Rimba tribe, as well as the demand for customary tenure rights to the forest is as expressed in seloka indigenous Orang Rimba tribe, “Pangkal Waris Tanah Garo, Ujung Waris Tanah Serengam dan Air Hitam Tanah Berjenang”.</w:t>
      </w:r>
      <w:r w:rsidR="008032EC" w:rsidRPr="001B0955">
        <w:rPr>
          <w:rStyle w:val="FootnoteReference"/>
          <w:rFonts w:ascii="Times New Roman" w:hAnsi="Times New Roman" w:cs="Times New Roman"/>
          <w:sz w:val="24"/>
          <w:szCs w:val="24"/>
        </w:rPr>
        <w:footnoteReference w:customMarkFollows="1" w:id="14"/>
        <w:t>13</w:t>
      </w:r>
      <w:r w:rsidRPr="001B0955">
        <w:rPr>
          <w:rFonts w:ascii="Times New Roman" w:hAnsi="Times New Roman" w:cs="Times New Roman"/>
          <w:sz w:val="24"/>
          <w:szCs w:val="24"/>
        </w:rPr>
        <w:t xml:space="preserve"> (The base of the Garo Garut Land, the Edge of Serengam Land and the Soil Black Water).</w:t>
      </w:r>
    </w:p>
    <w:p w:rsidR="007F23F8" w:rsidRPr="001B0955" w:rsidRDefault="007F23F8" w:rsidP="00365281">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Then the spatial knowledge is flowing to kinematic knowledge, that is, as the knowledge of the implementation implementation. Kinematically, in the utilization and management of resources in Bukit Duabelas forest, Orang Rimba regulates its position in the form of a region consisting of rimbo, beumo (beladang), then that becomes sesap, then becomes the bearer, after which become benuaron. In addition, there is also a religious magical region in the form of tanoh peranokan and tanoh pasaron. Rimbo is seen by Orang Rimba as a forest area of Bukit Duabelas belonging together as a place of wanderings in meeting the needs of life by hunting or gathering.</w:t>
      </w:r>
    </w:p>
    <w:p w:rsidR="007F23F8" w:rsidRPr="001B0955" w:rsidRDefault="007F23F8" w:rsidP="00365281">
      <w:pPr>
        <w:pStyle w:val="ListParagraph"/>
        <w:spacing w:after="0" w:line="480" w:lineRule="auto"/>
        <w:ind w:left="0" w:firstLine="567"/>
        <w:jc w:val="both"/>
        <w:rPr>
          <w:rFonts w:ascii="Times New Roman" w:eastAsiaTheme="minorHAnsi" w:hAnsi="Times New Roman"/>
          <w:sz w:val="24"/>
          <w:szCs w:val="24"/>
          <w:lang w:val="id-ID"/>
        </w:rPr>
      </w:pPr>
      <w:r w:rsidRPr="001B0955">
        <w:rPr>
          <w:rFonts w:ascii="Times New Roman" w:eastAsiaTheme="minorHAnsi" w:hAnsi="Times New Roman"/>
          <w:sz w:val="24"/>
          <w:szCs w:val="24"/>
          <w:lang w:val="id-ID"/>
        </w:rPr>
        <w:t>From such kinematic knowledge, the next has presented physical knowledge, ie as knowledge of substance. Physically, Orang Rimba tribal customs occur from the life situation of the Orang Rimba tribe when faced with the natural conditions of Bukit Duabelas, which means that Orang Rimba never remain silent in dealing with self-determination, interaction between themselves and with outsiders, and in its relationship with the nature of Bukit Duabelas.</w:t>
      </w:r>
    </w:p>
    <w:p w:rsidR="007F23F8" w:rsidRPr="001B0955" w:rsidRDefault="007F23F8" w:rsidP="00365281">
      <w:pPr>
        <w:spacing w:line="480" w:lineRule="auto"/>
        <w:ind w:firstLine="567"/>
        <w:jc w:val="both"/>
        <w:rPr>
          <w:rFonts w:ascii="Times New Roman" w:eastAsia="Times New Roman" w:hAnsi="Times New Roman" w:cs="Times New Roman"/>
          <w:sz w:val="24"/>
          <w:szCs w:val="24"/>
        </w:rPr>
      </w:pPr>
      <w:r w:rsidRPr="001B0955">
        <w:rPr>
          <w:rFonts w:ascii="Times New Roman" w:eastAsia="Times New Roman" w:hAnsi="Times New Roman" w:cs="Times New Roman"/>
          <w:sz w:val="24"/>
          <w:szCs w:val="24"/>
        </w:rPr>
        <w:t xml:space="preserve">After understanding the physical knowledge, then flow to the knowledge of biotic (life). Knowledge of life, the title of "Orang Rimba" itself, is basically an interpretation of the identity of their life which views the customs and forests of Bukit Duabelas as the main key of their lives </w:t>
      </w:r>
      <w:r w:rsidRPr="001B0955">
        <w:rPr>
          <w:rFonts w:ascii="Times New Roman" w:eastAsia="Times New Roman" w:hAnsi="Times New Roman" w:cs="Times New Roman"/>
          <w:sz w:val="24"/>
          <w:szCs w:val="24"/>
        </w:rPr>
        <w:lastRenderedPageBreak/>
        <w:t xml:space="preserve">since their ancestors as their customs "adat lamo pesako </w:t>
      </w:r>
      <w:r w:rsidR="006A0FBE">
        <w:rPr>
          <w:rFonts w:ascii="Times New Roman" w:eastAsia="Times New Roman" w:hAnsi="Times New Roman" w:cs="Times New Roman"/>
          <w:sz w:val="24"/>
          <w:szCs w:val="24"/>
        </w:rPr>
        <w:t>usang</w:t>
      </w:r>
      <w:r w:rsidRPr="001B0955">
        <w:rPr>
          <w:rFonts w:ascii="Times New Roman" w:eastAsia="Times New Roman" w:hAnsi="Times New Roman" w:cs="Times New Roman"/>
          <w:sz w:val="24"/>
          <w:szCs w:val="24"/>
        </w:rPr>
        <w:t>" meaning old custom will not change, nor so in the wisdom of keeping the Hill of Twelve as the living space.</w:t>
      </w:r>
    </w:p>
    <w:p w:rsidR="007F23F8" w:rsidRPr="001B0955" w:rsidRDefault="007F23F8" w:rsidP="00365281">
      <w:pPr>
        <w:spacing w:line="240" w:lineRule="auto"/>
        <w:ind w:firstLine="284"/>
        <w:jc w:val="both"/>
        <w:rPr>
          <w:rFonts w:ascii="Times New Roman" w:hAnsi="Times New Roman" w:cs="Times New Roman"/>
          <w:sz w:val="24"/>
          <w:szCs w:val="24"/>
        </w:rPr>
      </w:pPr>
      <w:r w:rsidRPr="001B0955">
        <w:rPr>
          <w:rFonts w:ascii="Times New Roman" w:hAnsi="Times New Roman" w:cs="Times New Roman"/>
          <w:sz w:val="24"/>
          <w:szCs w:val="24"/>
        </w:rPr>
        <w:t>Furthermore, after resting on biotic knowledge, subsequent knowledge is transformed into psychic knowledge, which means knowledge of consciousness. Psychologically, the Orang Rimba tribe people in the forests of Bukit Duabelas reflect themselves by following all the wisdom in relation to the right to their living space in Bukit Duabelas forest by following the natural instinct of their spontaneous feelings, even if there is an occult arrangement. From what they have seen so far, with them following the rules of customary law, things seem to go without hindrances. This natural instinct can be observed from that contained in seloka indigenous Orang Rimba tribe following:</w:t>
      </w:r>
      <w:r w:rsidR="008032EC" w:rsidRPr="001B0955">
        <w:rPr>
          <w:rStyle w:val="FootnoteReference"/>
          <w:rFonts w:ascii="Times New Roman" w:hAnsi="Times New Roman" w:cs="Times New Roman"/>
          <w:sz w:val="24"/>
          <w:szCs w:val="24"/>
        </w:rPr>
        <w:footnoteReference w:customMarkFollows="1" w:id="15"/>
        <w:t>14</w:t>
      </w:r>
    </w:p>
    <w:p w:rsidR="007F23F8" w:rsidRPr="001B0955" w:rsidRDefault="007F23F8" w:rsidP="00365281">
      <w:pPr>
        <w:spacing w:line="240" w:lineRule="auto"/>
        <w:ind w:firstLine="284"/>
        <w:jc w:val="both"/>
        <w:rPr>
          <w:rFonts w:ascii="Times New Roman" w:hAnsi="Times New Roman" w:cs="Times New Roman"/>
          <w:sz w:val="24"/>
          <w:szCs w:val="24"/>
        </w:rPr>
      </w:pPr>
    </w:p>
    <w:p w:rsidR="00365281" w:rsidRPr="001B0955" w:rsidRDefault="00365281" w:rsidP="00365281">
      <w:pPr>
        <w:spacing w:line="240" w:lineRule="auto"/>
        <w:ind w:firstLine="284"/>
        <w:jc w:val="both"/>
        <w:rPr>
          <w:rFonts w:ascii="Times New Roman" w:hAnsi="Times New Roman" w:cs="Times New Roman"/>
          <w:i/>
          <w:sz w:val="24"/>
          <w:szCs w:val="24"/>
        </w:rPr>
      </w:pPr>
      <w:r w:rsidRPr="001B0955">
        <w:rPr>
          <w:rFonts w:ascii="Times New Roman" w:hAnsi="Times New Roman" w:cs="Times New Roman"/>
          <w:i/>
          <w:sz w:val="24"/>
          <w:szCs w:val="24"/>
        </w:rPr>
        <w:t>may bejingkek ngan lembago;</w:t>
      </w:r>
    </w:p>
    <w:p w:rsidR="00365281" w:rsidRPr="001B0955" w:rsidRDefault="00365281" w:rsidP="00365281">
      <w:pPr>
        <w:spacing w:line="240" w:lineRule="auto"/>
        <w:ind w:firstLine="284"/>
        <w:jc w:val="both"/>
        <w:rPr>
          <w:rFonts w:ascii="Times New Roman" w:hAnsi="Times New Roman" w:cs="Times New Roman"/>
          <w:i/>
          <w:sz w:val="24"/>
          <w:szCs w:val="24"/>
        </w:rPr>
      </w:pPr>
      <w:r w:rsidRPr="001B0955">
        <w:rPr>
          <w:rFonts w:ascii="Times New Roman" w:hAnsi="Times New Roman" w:cs="Times New Roman"/>
          <w:i/>
          <w:sz w:val="24"/>
          <w:szCs w:val="24"/>
        </w:rPr>
        <w:t>may betumang ngan adat;</w:t>
      </w:r>
    </w:p>
    <w:p w:rsidR="00365281" w:rsidRPr="001B0955" w:rsidRDefault="00365281" w:rsidP="00365281">
      <w:pPr>
        <w:spacing w:line="240" w:lineRule="auto"/>
        <w:ind w:firstLine="284"/>
        <w:jc w:val="both"/>
        <w:rPr>
          <w:rFonts w:ascii="Times New Roman" w:hAnsi="Times New Roman" w:cs="Times New Roman"/>
          <w:i/>
          <w:sz w:val="24"/>
          <w:szCs w:val="24"/>
        </w:rPr>
      </w:pPr>
      <w:r w:rsidRPr="001B0955">
        <w:rPr>
          <w:rFonts w:ascii="Times New Roman" w:hAnsi="Times New Roman" w:cs="Times New Roman"/>
          <w:i/>
          <w:sz w:val="24"/>
          <w:szCs w:val="24"/>
        </w:rPr>
        <w:t>senggan selutut arungan darah;</w:t>
      </w:r>
    </w:p>
    <w:p w:rsidR="00365281" w:rsidRPr="001B0955" w:rsidRDefault="00365281" w:rsidP="00365281">
      <w:pPr>
        <w:spacing w:line="240" w:lineRule="auto"/>
        <w:ind w:firstLine="284"/>
        <w:jc w:val="both"/>
        <w:rPr>
          <w:rFonts w:ascii="Times New Roman" w:hAnsi="Times New Roman" w:cs="Times New Roman"/>
          <w:i/>
          <w:sz w:val="24"/>
          <w:szCs w:val="24"/>
        </w:rPr>
      </w:pPr>
      <w:r w:rsidRPr="001B0955">
        <w:rPr>
          <w:rFonts w:ascii="Times New Roman" w:hAnsi="Times New Roman" w:cs="Times New Roman"/>
          <w:i/>
          <w:sz w:val="24"/>
          <w:szCs w:val="24"/>
        </w:rPr>
        <w:t>senggan pinggang labunan bangkai;</w:t>
      </w:r>
    </w:p>
    <w:p w:rsidR="00365281" w:rsidRPr="001B0955" w:rsidRDefault="00365281" w:rsidP="00365281">
      <w:pPr>
        <w:spacing w:line="240" w:lineRule="auto"/>
        <w:ind w:firstLine="284"/>
        <w:jc w:val="both"/>
        <w:rPr>
          <w:rFonts w:ascii="Times New Roman" w:hAnsi="Times New Roman" w:cs="Times New Roman"/>
          <w:i/>
          <w:sz w:val="24"/>
          <w:szCs w:val="24"/>
        </w:rPr>
      </w:pPr>
      <w:r w:rsidRPr="001B0955">
        <w:rPr>
          <w:rFonts w:ascii="Times New Roman" w:hAnsi="Times New Roman" w:cs="Times New Roman"/>
          <w:i/>
          <w:sz w:val="24"/>
          <w:szCs w:val="24"/>
        </w:rPr>
        <w:t>idup mati adat pesako.</w:t>
      </w:r>
    </w:p>
    <w:p w:rsidR="00365281" w:rsidRPr="001B0955" w:rsidRDefault="00365281" w:rsidP="00365281">
      <w:pPr>
        <w:spacing w:line="240" w:lineRule="auto"/>
        <w:ind w:firstLine="284"/>
        <w:jc w:val="both"/>
        <w:rPr>
          <w:rFonts w:ascii="Times New Roman" w:hAnsi="Times New Roman" w:cs="Times New Roman"/>
          <w:i/>
          <w:sz w:val="24"/>
          <w:szCs w:val="24"/>
        </w:rPr>
      </w:pPr>
    </w:p>
    <w:p w:rsidR="007F23F8" w:rsidRPr="001B0955" w:rsidRDefault="007F23F8" w:rsidP="00602FAC">
      <w:pPr>
        <w:spacing w:line="240" w:lineRule="auto"/>
        <w:contextualSpacing/>
        <w:jc w:val="both"/>
        <w:rPr>
          <w:rFonts w:ascii="Times New Roman" w:hAnsi="Times New Roman" w:cs="Times New Roman"/>
          <w:sz w:val="24"/>
          <w:szCs w:val="24"/>
        </w:rPr>
      </w:pPr>
      <w:r w:rsidRPr="001B0955">
        <w:rPr>
          <w:rFonts w:ascii="Times New Roman" w:hAnsi="Times New Roman" w:cs="Times New Roman"/>
          <w:sz w:val="24"/>
          <w:szCs w:val="24"/>
        </w:rPr>
        <w:t>Translation:</w:t>
      </w:r>
    </w:p>
    <w:p w:rsidR="007F23F8" w:rsidRPr="001B0955" w:rsidRDefault="007F23F8" w:rsidP="00602FAC">
      <w:pPr>
        <w:spacing w:line="240" w:lineRule="auto"/>
        <w:contextualSpacing/>
        <w:jc w:val="both"/>
        <w:rPr>
          <w:rFonts w:ascii="Times New Roman" w:hAnsi="Times New Roman" w:cs="Times New Roman"/>
          <w:sz w:val="24"/>
          <w:szCs w:val="24"/>
        </w:rPr>
      </w:pPr>
      <w:r w:rsidRPr="001B0955">
        <w:rPr>
          <w:rFonts w:ascii="Times New Roman" w:hAnsi="Times New Roman" w:cs="Times New Roman"/>
          <w:sz w:val="24"/>
          <w:szCs w:val="24"/>
        </w:rPr>
        <w:t>by standing on the institution (Orang Rimba tribal community);</w:t>
      </w:r>
    </w:p>
    <w:p w:rsidR="007F23F8" w:rsidRPr="001B0955" w:rsidRDefault="007F23F8" w:rsidP="00602FAC">
      <w:pPr>
        <w:spacing w:line="240" w:lineRule="auto"/>
        <w:jc w:val="both"/>
        <w:rPr>
          <w:rFonts w:ascii="Times New Roman" w:hAnsi="Times New Roman" w:cs="Times New Roman"/>
          <w:sz w:val="24"/>
          <w:szCs w:val="24"/>
        </w:rPr>
      </w:pPr>
      <w:r w:rsidRPr="001B0955">
        <w:rPr>
          <w:rFonts w:ascii="Times New Roman" w:hAnsi="Times New Roman" w:cs="Times New Roman"/>
          <w:sz w:val="24"/>
          <w:szCs w:val="24"/>
        </w:rPr>
        <w:t>by sitting on custom;</w:t>
      </w:r>
    </w:p>
    <w:p w:rsidR="007F23F8" w:rsidRPr="001B0955" w:rsidRDefault="007F23F8" w:rsidP="00602FAC">
      <w:pPr>
        <w:spacing w:line="240" w:lineRule="auto"/>
        <w:jc w:val="both"/>
        <w:rPr>
          <w:rFonts w:ascii="Times New Roman" w:hAnsi="Times New Roman" w:cs="Times New Roman"/>
          <w:sz w:val="24"/>
          <w:szCs w:val="24"/>
        </w:rPr>
      </w:pPr>
      <w:r w:rsidRPr="001B0955">
        <w:rPr>
          <w:rFonts w:ascii="Times New Roman" w:hAnsi="Times New Roman" w:cs="Times New Roman"/>
          <w:sz w:val="24"/>
          <w:szCs w:val="24"/>
        </w:rPr>
        <w:t>even at knee high blood level;</w:t>
      </w:r>
    </w:p>
    <w:p w:rsidR="007F23F8" w:rsidRPr="001B0955" w:rsidRDefault="007F23F8" w:rsidP="00602FAC">
      <w:pPr>
        <w:spacing w:line="240" w:lineRule="auto"/>
        <w:jc w:val="both"/>
        <w:rPr>
          <w:rFonts w:ascii="Times New Roman" w:hAnsi="Times New Roman" w:cs="Times New Roman"/>
          <w:sz w:val="24"/>
          <w:szCs w:val="24"/>
        </w:rPr>
      </w:pPr>
      <w:r w:rsidRPr="001B0955">
        <w:rPr>
          <w:rFonts w:ascii="Times New Roman" w:hAnsi="Times New Roman" w:cs="Times New Roman"/>
          <w:sz w:val="24"/>
          <w:szCs w:val="24"/>
        </w:rPr>
        <w:t>even at waist height of the problem;</w:t>
      </w:r>
    </w:p>
    <w:p w:rsidR="00365281" w:rsidRPr="001B0955" w:rsidRDefault="007F23F8" w:rsidP="00602FAC">
      <w:pPr>
        <w:spacing w:line="240" w:lineRule="auto"/>
        <w:jc w:val="both"/>
        <w:rPr>
          <w:rFonts w:ascii="Times New Roman" w:hAnsi="Times New Roman" w:cs="Times New Roman"/>
          <w:sz w:val="24"/>
          <w:szCs w:val="24"/>
        </w:rPr>
      </w:pPr>
      <w:r w:rsidRPr="001B0955">
        <w:rPr>
          <w:rFonts w:ascii="Times New Roman" w:hAnsi="Times New Roman" w:cs="Times New Roman"/>
          <w:sz w:val="24"/>
          <w:szCs w:val="24"/>
        </w:rPr>
        <w:t>the life of the Orang Rimba tribe will survive with the customary law.</w:t>
      </w:r>
    </w:p>
    <w:p w:rsidR="007F23F8" w:rsidRPr="001B0955" w:rsidRDefault="007F23F8" w:rsidP="007F23F8">
      <w:pPr>
        <w:pStyle w:val="ListParagraph"/>
        <w:spacing w:after="0" w:line="480" w:lineRule="auto"/>
        <w:ind w:left="0" w:firstLine="567"/>
        <w:jc w:val="both"/>
        <w:rPr>
          <w:rFonts w:ascii="Times New Roman" w:hAnsi="Times New Roman"/>
          <w:sz w:val="24"/>
          <w:szCs w:val="24"/>
          <w:lang w:val="id-ID"/>
        </w:rPr>
      </w:pPr>
    </w:p>
    <w:p w:rsidR="007F23F8" w:rsidRPr="001B0955" w:rsidRDefault="007F23F8" w:rsidP="00365281">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After that, the awareness (psychic knowledge) of the Orang Rimba tribe is transformed into socio-cultural knowledge, namely knowledge of civilization. In the social cultural knowledge, the Orang Rimba tribe defines the existence of Bukit Duabelas forest as a form of cosmic balance and socio-cultural balance. The cosmic and socio-cultural balance shown in the Orang Rimba tribe's interaction in Bukit Duabelas forest is seen by Orang Rimba tribe as something of value, so that it can inspire respect and give birth to the behavior of the protection and care of the living space.</w:t>
      </w:r>
    </w:p>
    <w:p w:rsidR="007F23F8" w:rsidRPr="001B0955" w:rsidRDefault="007F23F8" w:rsidP="00365281">
      <w:pPr>
        <w:spacing w:line="240" w:lineRule="auto"/>
        <w:ind w:left="284"/>
        <w:jc w:val="both"/>
        <w:rPr>
          <w:rFonts w:ascii="Times New Roman" w:hAnsi="Times New Roman" w:cs="Times New Roman"/>
          <w:sz w:val="24"/>
          <w:szCs w:val="24"/>
        </w:rPr>
      </w:pPr>
      <w:r w:rsidRPr="001B0955">
        <w:rPr>
          <w:rFonts w:ascii="Times New Roman" w:hAnsi="Times New Roman" w:cs="Times New Roman"/>
          <w:sz w:val="24"/>
          <w:szCs w:val="24"/>
        </w:rPr>
        <w:t>From after going through such a solid nominal process, it is then raised to norm (norm) in customary law which then sees Bukit Duabelas as an heirloom (pesako) with the regulation of the norms cycle through its customs as follows:</w:t>
      </w:r>
    </w:p>
    <w:p w:rsidR="00365281" w:rsidRPr="001B0955" w:rsidRDefault="00365281" w:rsidP="00365281">
      <w:pPr>
        <w:spacing w:line="240" w:lineRule="auto"/>
        <w:ind w:left="284"/>
        <w:jc w:val="both"/>
        <w:rPr>
          <w:rFonts w:ascii="Times New Roman" w:hAnsi="Times New Roman" w:cs="Times New Roman"/>
          <w:i/>
          <w:sz w:val="24"/>
          <w:szCs w:val="24"/>
        </w:rPr>
      </w:pPr>
      <w:r w:rsidRPr="001B0955">
        <w:rPr>
          <w:rFonts w:ascii="Times New Roman" w:hAnsi="Times New Roman" w:cs="Times New Roman"/>
          <w:i/>
          <w:sz w:val="24"/>
          <w:szCs w:val="24"/>
        </w:rPr>
        <w:lastRenderedPageBreak/>
        <w:t xml:space="preserve">Ado rimbo, ado bungo; </w:t>
      </w:r>
    </w:p>
    <w:p w:rsidR="00365281" w:rsidRPr="001B0955" w:rsidRDefault="00365281" w:rsidP="00365281">
      <w:pPr>
        <w:spacing w:line="240" w:lineRule="auto"/>
        <w:ind w:left="284"/>
        <w:jc w:val="both"/>
        <w:rPr>
          <w:rFonts w:ascii="Times New Roman" w:hAnsi="Times New Roman" w:cs="Times New Roman"/>
          <w:sz w:val="24"/>
          <w:szCs w:val="24"/>
        </w:rPr>
      </w:pPr>
      <w:r w:rsidRPr="001B0955">
        <w:rPr>
          <w:rFonts w:ascii="Times New Roman" w:hAnsi="Times New Roman" w:cs="Times New Roman"/>
          <w:i/>
          <w:sz w:val="24"/>
          <w:szCs w:val="24"/>
        </w:rPr>
        <w:t>Ado bungo, ado dewo;</w:t>
      </w:r>
    </w:p>
    <w:p w:rsidR="00365281" w:rsidRPr="001B0955" w:rsidRDefault="00365281" w:rsidP="00365281">
      <w:pPr>
        <w:spacing w:line="240" w:lineRule="auto"/>
        <w:ind w:left="284"/>
        <w:jc w:val="both"/>
        <w:rPr>
          <w:rFonts w:ascii="Times New Roman" w:hAnsi="Times New Roman" w:cs="Times New Roman"/>
          <w:sz w:val="24"/>
          <w:szCs w:val="24"/>
        </w:rPr>
      </w:pPr>
      <w:r w:rsidRPr="001B0955">
        <w:rPr>
          <w:rFonts w:ascii="Times New Roman" w:hAnsi="Times New Roman" w:cs="Times New Roman"/>
          <w:i/>
          <w:sz w:val="24"/>
          <w:szCs w:val="24"/>
        </w:rPr>
        <w:t>Hopi ado rimbo. Hopi ado bungo;</w:t>
      </w:r>
    </w:p>
    <w:p w:rsidR="00365281" w:rsidRPr="001B0955" w:rsidRDefault="00365281" w:rsidP="00365281">
      <w:pPr>
        <w:spacing w:line="240" w:lineRule="auto"/>
        <w:ind w:left="284"/>
        <w:jc w:val="both"/>
        <w:rPr>
          <w:rFonts w:ascii="Times New Roman" w:hAnsi="Times New Roman" w:cs="Times New Roman"/>
          <w:i/>
          <w:sz w:val="24"/>
          <w:szCs w:val="24"/>
        </w:rPr>
      </w:pPr>
      <w:r w:rsidRPr="001B0955">
        <w:rPr>
          <w:rFonts w:ascii="Times New Roman" w:hAnsi="Times New Roman" w:cs="Times New Roman"/>
          <w:i/>
          <w:sz w:val="24"/>
          <w:szCs w:val="24"/>
        </w:rPr>
        <w:t>Hopi ado bungo. Hopi ado dewo.</w:t>
      </w:r>
    </w:p>
    <w:p w:rsidR="00365281" w:rsidRPr="001B0955" w:rsidRDefault="00365281" w:rsidP="00365281">
      <w:pPr>
        <w:spacing w:line="240" w:lineRule="auto"/>
        <w:ind w:left="284"/>
        <w:jc w:val="both"/>
        <w:rPr>
          <w:rFonts w:ascii="Times New Roman" w:hAnsi="Times New Roman" w:cs="Times New Roman"/>
          <w:i/>
          <w:sz w:val="24"/>
          <w:szCs w:val="24"/>
        </w:rPr>
      </w:pPr>
    </w:p>
    <w:p w:rsidR="007F23F8" w:rsidRPr="001B0955" w:rsidRDefault="007F23F8" w:rsidP="007F23F8">
      <w:pPr>
        <w:spacing w:line="240" w:lineRule="auto"/>
        <w:ind w:left="284"/>
        <w:jc w:val="both"/>
        <w:rPr>
          <w:rFonts w:ascii="Times New Roman" w:hAnsi="Times New Roman" w:cs="Times New Roman"/>
          <w:sz w:val="24"/>
          <w:szCs w:val="24"/>
        </w:rPr>
      </w:pPr>
      <w:r w:rsidRPr="001B0955">
        <w:rPr>
          <w:rFonts w:ascii="Times New Roman" w:hAnsi="Times New Roman" w:cs="Times New Roman"/>
          <w:sz w:val="24"/>
          <w:szCs w:val="24"/>
        </w:rPr>
        <w:t>Meaning:</w:t>
      </w:r>
    </w:p>
    <w:p w:rsidR="007F23F8" w:rsidRPr="001B0955" w:rsidRDefault="007F23F8" w:rsidP="007F23F8">
      <w:pPr>
        <w:spacing w:line="240" w:lineRule="auto"/>
        <w:ind w:left="284"/>
        <w:jc w:val="both"/>
        <w:rPr>
          <w:rFonts w:ascii="Times New Roman" w:hAnsi="Times New Roman" w:cs="Times New Roman"/>
          <w:sz w:val="24"/>
          <w:szCs w:val="24"/>
        </w:rPr>
      </w:pPr>
      <w:r w:rsidRPr="001B0955">
        <w:rPr>
          <w:rFonts w:ascii="Times New Roman" w:hAnsi="Times New Roman" w:cs="Times New Roman"/>
          <w:sz w:val="24"/>
          <w:szCs w:val="24"/>
        </w:rPr>
        <w:t>Where there is forest, there are flowers;</w:t>
      </w:r>
    </w:p>
    <w:p w:rsidR="007F23F8" w:rsidRPr="001B0955" w:rsidRDefault="007F23F8" w:rsidP="007F23F8">
      <w:pPr>
        <w:spacing w:line="240" w:lineRule="auto"/>
        <w:ind w:left="284"/>
        <w:jc w:val="both"/>
        <w:rPr>
          <w:rFonts w:ascii="Times New Roman" w:hAnsi="Times New Roman" w:cs="Times New Roman"/>
          <w:sz w:val="24"/>
          <w:szCs w:val="24"/>
        </w:rPr>
      </w:pPr>
      <w:r w:rsidRPr="001B0955">
        <w:rPr>
          <w:rFonts w:ascii="Times New Roman" w:hAnsi="Times New Roman" w:cs="Times New Roman"/>
          <w:sz w:val="24"/>
          <w:szCs w:val="24"/>
        </w:rPr>
        <w:t>Where there is a flower, there is a god;</w:t>
      </w:r>
    </w:p>
    <w:p w:rsidR="007F23F8" w:rsidRPr="001B0955" w:rsidRDefault="007F23F8" w:rsidP="007F23F8">
      <w:pPr>
        <w:spacing w:line="240" w:lineRule="auto"/>
        <w:ind w:left="284"/>
        <w:jc w:val="both"/>
        <w:rPr>
          <w:rFonts w:ascii="Times New Roman" w:hAnsi="Times New Roman" w:cs="Times New Roman"/>
          <w:sz w:val="24"/>
          <w:szCs w:val="24"/>
        </w:rPr>
      </w:pPr>
      <w:r w:rsidRPr="001B0955">
        <w:rPr>
          <w:rFonts w:ascii="Times New Roman" w:hAnsi="Times New Roman" w:cs="Times New Roman"/>
          <w:sz w:val="24"/>
          <w:szCs w:val="24"/>
        </w:rPr>
        <w:t>If the forest does not exist anymore, then there is no more interest;</w:t>
      </w:r>
    </w:p>
    <w:p w:rsidR="007F23F8" w:rsidRPr="001B0955" w:rsidRDefault="007F23F8" w:rsidP="007F23F8">
      <w:pPr>
        <w:spacing w:line="240" w:lineRule="auto"/>
        <w:ind w:left="284"/>
        <w:jc w:val="both"/>
        <w:rPr>
          <w:rFonts w:ascii="Times New Roman" w:hAnsi="Times New Roman" w:cs="Times New Roman"/>
          <w:sz w:val="24"/>
          <w:szCs w:val="24"/>
        </w:rPr>
      </w:pPr>
      <w:r w:rsidRPr="001B0955">
        <w:rPr>
          <w:rFonts w:ascii="Times New Roman" w:hAnsi="Times New Roman" w:cs="Times New Roman"/>
          <w:sz w:val="24"/>
          <w:szCs w:val="24"/>
        </w:rPr>
        <w:t>If the flower does not exist anymore, then no more gods can give good luck.</w:t>
      </w:r>
      <w:r w:rsidR="008032EC" w:rsidRPr="001B0955">
        <w:rPr>
          <w:rStyle w:val="FootnoteReference"/>
          <w:rFonts w:ascii="Times New Roman" w:hAnsi="Times New Roman" w:cs="Times New Roman"/>
          <w:sz w:val="24"/>
          <w:szCs w:val="24"/>
        </w:rPr>
        <w:footnoteReference w:customMarkFollows="1" w:id="16"/>
        <w:t>15</w:t>
      </w:r>
    </w:p>
    <w:p w:rsidR="00365281" w:rsidRPr="001B0955" w:rsidRDefault="00365281" w:rsidP="007F23F8">
      <w:pPr>
        <w:spacing w:line="240" w:lineRule="auto"/>
        <w:ind w:left="284"/>
        <w:jc w:val="both"/>
        <w:rPr>
          <w:rFonts w:ascii="Times New Roman" w:hAnsi="Times New Roman" w:cs="Times New Roman"/>
          <w:sz w:val="24"/>
          <w:szCs w:val="24"/>
        </w:rPr>
      </w:pPr>
    </w:p>
    <w:p w:rsidR="007F23F8" w:rsidRPr="001B0955" w:rsidRDefault="00365281" w:rsidP="00365281">
      <w:pPr>
        <w:pStyle w:val="ListParagraph"/>
        <w:tabs>
          <w:tab w:val="left" w:pos="284"/>
        </w:tabs>
        <w:spacing w:line="240" w:lineRule="auto"/>
        <w:ind w:left="284"/>
        <w:jc w:val="both"/>
        <w:rPr>
          <w:rFonts w:ascii="Times New Roman" w:hAnsi="Times New Roman"/>
          <w:i/>
          <w:sz w:val="24"/>
          <w:szCs w:val="24"/>
          <w:lang w:val="id-ID"/>
        </w:rPr>
      </w:pPr>
      <w:r w:rsidRPr="001B0955">
        <w:rPr>
          <w:rFonts w:ascii="Times New Roman" w:hAnsi="Times New Roman"/>
          <w:i/>
          <w:sz w:val="24"/>
          <w:szCs w:val="24"/>
          <w:lang w:val="id-ID"/>
        </w:rPr>
        <w:t xml:space="preserve">Rimbo Bukit Duobelay sebagai pesako, sebagai rimbo dewo, untuk umo, untuk belindung supayo ngon hujan lebat, hopi terlalu teraso, ngon hutan rimbo tejago, angin dak terlalu kencang, rimbo untuk pasohon (makam). </w:t>
      </w:r>
    </w:p>
    <w:p w:rsidR="007F23F8" w:rsidRPr="001B0955" w:rsidRDefault="007F23F8" w:rsidP="00365281">
      <w:pPr>
        <w:pStyle w:val="ListParagraph"/>
        <w:tabs>
          <w:tab w:val="left" w:pos="284"/>
          <w:tab w:val="left" w:pos="4820"/>
        </w:tabs>
        <w:spacing w:line="240" w:lineRule="auto"/>
        <w:ind w:left="284"/>
        <w:jc w:val="both"/>
        <w:rPr>
          <w:rFonts w:ascii="Times New Roman" w:hAnsi="Times New Roman"/>
          <w:sz w:val="24"/>
          <w:szCs w:val="24"/>
          <w:lang w:val="id-ID"/>
        </w:rPr>
      </w:pPr>
    </w:p>
    <w:p w:rsidR="00365281" w:rsidRPr="001B0955" w:rsidRDefault="007F23F8" w:rsidP="00365281">
      <w:pPr>
        <w:pStyle w:val="ListParagraph"/>
        <w:tabs>
          <w:tab w:val="left" w:pos="284"/>
          <w:tab w:val="left" w:pos="4820"/>
        </w:tabs>
        <w:spacing w:line="240" w:lineRule="auto"/>
        <w:ind w:left="284"/>
        <w:jc w:val="both"/>
        <w:rPr>
          <w:rFonts w:ascii="Times New Roman" w:hAnsi="Times New Roman"/>
          <w:sz w:val="24"/>
          <w:szCs w:val="24"/>
          <w:lang w:val="id-ID"/>
        </w:rPr>
      </w:pPr>
      <w:r w:rsidRPr="001B0955">
        <w:rPr>
          <w:rFonts w:ascii="Times New Roman" w:hAnsi="Times New Roman"/>
          <w:sz w:val="24"/>
          <w:szCs w:val="24"/>
          <w:lang w:val="id-ID"/>
        </w:rPr>
        <w:t>(Hutan Bukit Duabelas as an heirloom is a place where their gods, their place of life, shelter so that if there is heavy rain, it will not be so felt and if the forest of Bukit Duabelas is awake, the wind will not be so much, and the forest of Bukit Twelve is also a place to be buried).</w:t>
      </w:r>
      <w:r w:rsidR="008032EC" w:rsidRPr="001B0955">
        <w:rPr>
          <w:rStyle w:val="FootnoteReference"/>
          <w:rFonts w:ascii="Times New Roman" w:hAnsi="Times New Roman"/>
          <w:sz w:val="24"/>
          <w:szCs w:val="24"/>
          <w:lang w:val="id-ID"/>
        </w:rPr>
        <w:footnoteReference w:customMarkFollows="1" w:id="17"/>
        <w:t>16</w:t>
      </w:r>
    </w:p>
    <w:p w:rsidR="007F23F8" w:rsidRPr="001B0955" w:rsidRDefault="007F23F8" w:rsidP="00365281">
      <w:pPr>
        <w:pStyle w:val="ListParagraph"/>
        <w:tabs>
          <w:tab w:val="left" w:pos="284"/>
          <w:tab w:val="left" w:pos="4820"/>
        </w:tabs>
        <w:spacing w:line="240" w:lineRule="auto"/>
        <w:ind w:left="284"/>
        <w:jc w:val="both"/>
        <w:rPr>
          <w:rFonts w:ascii="Times New Roman" w:hAnsi="Times New Roman"/>
          <w:sz w:val="24"/>
          <w:szCs w:val="24"/>
        </w:rPr>
      </w:pPr>
    </w:p>
    <w:p w:rsidR="007F23F8" w:rsidRPr="001B0955" w:rsidRDefault="007F23F8" w:rsidP="00F8016A">
      <w:pPr>
        <w:spacing w:line="480" w:lineRule="auto"/>
        <w:jc w:val="both"/>
        <w:rPr>
          <w:rFonts w:ascii="Times New Roman" w:hAnsi="Times New Roman" w:cs="Times New Roman"/>
          <w:sz w:val="24"/>
          <w:szCs w:val="24"/>
        </w:rPr>
      </w:pPr>
      <w:r w:rsidRPr="001B0955">
        <w:rPr>
          <w:rFonts w:ascii="Times New Roman" w:hAnsi="Times New Roman" w:cs="Times New Roman"/>
          <w:sz w:val="24"/>
          <w:szCs w:val="24"/>
        </w:rPr>
        <w:t>Pusaka (pesako) in the understanding of the Orang Rimba tribe in Bukit Duabelas is anything that is sacred or denied to be broken because it can lead to disaster. So then the customary legal norms of the Orang Rimba tribe that are peculiar to the place of life and the way of life of the Orang Rimba tribe are designated as the basic benchmarks for the customary heirs in order to distinguish them from the lives of people outside in general.</w:t>
      </w:r>
    </w:p>
    <w:p w:rsidR="00365281" w:rsidRPr="001B0955" w:rsidRDefault="007F23F8" w:rsidP="00365281">
      <w:pPr>
        <w:jc w:val="center"/>
        <w:rPr>
          <w:rFonts w:ascii="Times New Roman" w:hAnsi="Times New Roman" w:cs="Times New Roman"/>
        </w:rPr>
      </w:pPr>
      <w:r w:rsidRPr="001B0955">
        <w:rPr>
          <w:rFonts w:ascii="Times New Roman" w:hAnsi="Times New Roman" w:cs="Times New Roman"/>
          <w:sz w:val="24"/>
          <w:szCs w:val="24"/>
        </w:rPr>
        <w:lastRenderedPageBreak/>
        <w:t>.</w:t>
      </w:r>
      <w:r w:rsidR="00497365" w:rsidRPr="001B0955">
        <w:rPr>
          <w:rFonts w:ascii="Times New Roman" w:hAnsi="Times New Roman" w:cs="Times New Roman"/>
        </w:rPr>
        <w:object w:dxaOrig="16381" w:dyaOrig="10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81.75pt" o:ole="">
            <v:imagedata r:id="rId9" o:title=""/>
          </v:shape>
          <o:OLEObject Type="Embed" ProgID="Visio.Drawing.11" ShapeID="_x0000_i1025" DrawAspect="Content" ObjectID="_1600468591" r:id="rId10"/>
        </w:object>
      </w:r>
    </w:p>
    <w:p w:rsidR="00365281" w:rsidRPr="001B0955" w:rsidRDefault="00365281" w:rsidP="00365281">
      <w:pPr>
        <w:spacing w:line="240" w:lineRule="auto"/>
        <w:jc w:val="center"/>
        <w:rPr>
          <w:rFonts w:ascii="Times New Roman" w:hAnsi="Times New Roman" w:cs="Times New Roman"/>
          <w:b/>
          <w:sz w:val="20"/>
          <w:szCs w:val="20"/>
        </w:rPr>
      </w:pPr>
    </w:p>
    <w:p w:rsidR="00365281" w:rsidRPr="001B0955" w:rsidRDefault="00365281" w:rsidP="004B5E7D">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ab/>
      </w:r>
      <w:r w:rsidR="004B5E7D" w:rsidRPr="001B0955">
        <w:rPr>
          <w:rFonts w:ascii="Times New Roman" w:hAnsi="Times New Roman" w:cs="Times New Roman"/>
          <w:sz w:val="24"/>
          <w:szCs w:val="24"/>
        </w:rPr>
        <w:t>From the chronological explanation of the rise of the nomus to norm in the Orang Rimba tribe society in relation to Bukit Duabelas as its living space as it is, the dynamics are in accordance with Satjipto Rahardjo's view that the law is the product of human construction, whether it is social, pol</w:t>
      </w:r>
      <w:r w:rsidR="001C21E3" w:rsidRPr="001B0955">
        <w:rPr>
          <w:rFonts w:ascii="Times New Roman" w:hAnsi="Times New Roman" w:cs="Times New Roman"/>
          <w:sz w:val="24"/>
          <w:szCs w:val="24"/>
        </w:rPr>
        <w:t>itical or cultural construction</w:t>
      </w:r>
      <w:r w:rsidR="004B5E7D" w:rsidRPr="001B0955">
        <w:rPr>
          <w:rFonts w:ascii="Times New Roman" w:hAnsi="Times New Roman" w:cs="Times New Roman"/>
          <w:sz w:val="24"/>
          <w:szCs w:val="24"/>
        </w:rPr>
        <w:t>.</w:t>
      </w:r>
      <w:r w:rsidR="001C21E3" w:rsidRPr="001B0955">
        <w:rPr>
          <w:rStyle w:val="FootnoteReference"/>
          <w:rFonts w:ascii="Times New Roman" w:hAnsi="Times New Roman" w:cs="Times New Roman"/>
          <w:sz w:val="24"/>
          <w:szCs w:val="24"/>
        </w:rPr>
        <w:footnoteReference w:customMarkFollows="1" w:id="18"/>
        <w:t>17</w:t>
      </w:r>
      <w:r w:rsidR="004B5E7D" w:rsidRPr="001B0955">
        <w:rPr>
          <w:rFonts w:ascii="Times New Roman" w:hAnsi="Times New Roman" w:cs="Times New Roman"/>
          <w:sz w:val="24"/>
          <w:szCs w:val="24"/>
        </w:rPr>
        <w:t xml:space="preserve"> In terms of aspects of its usefulness, the customary law paradigm Orang Rimba tribe with various traditional wisdom has been able to keep their forests remain sustainable.</w:t>
      </w:r>
    </w:p>
    <w:p w:rsidR="004B5E7D" w:rsidRPr="001B0955" w:rsidRDefault="004B5E7D" w:rsidP="004B5E7D">
      <w:pPr>
        <w:spacing w:line="480" w:lineRule="auto"/>
        <w:ind w:firstLine="567"/>
        <w:jc w:val="both"/>
        <w:rPr>
          <w:rFonts w:ascii="Times New Roman" w:hAnsi="Times New Roman" w:cs="Times New Roman"/>
          <w:bCs/>
          <w:sz w:val="24"/>
          <w:szCs w:val="24"/>
        </w:rPr>
      </w:pPr>
    </w:p>
    <w:p w:rsidR="00660213" w:rsidRPr="001B0955" w:rsidRDefault="00602FAC" w:rsidP="00602FAC">
      <w:pPr>
        <w:tabs>
          <w:tab w:val="left" w:pos="284"/>
        </w:tabs>
        <w:spacing w:line="240" w:lineRule="auto"/>
        <w:ind w:left="284" w:hanging="284"/>
        <w:contextualSpacing/>
        <w:jc w:val="both"/>
        <w:rPr>
          <w:rFonts w:ascii="Times New Roman" w:eastAsia="Times New Roman" w:hAnsi="Times New Roman" w:cs="Times New Roman"/>
          <w:b/>
          <w:sz w:val="24"/>
          <w:szCs w:val="24"/>
        </w:rPr>
      </w:pPr>
      <w:r w:rsidRPr="001B0955">
        <w:rPr>
          <w:rFonts w:ascii="Times New Roman" w:eastAsia="Times New Roman" w:hAnsi="Times New Roman" w:cs="Times New Roman"/>
          <w:b/>
          <w:sz w:val="24"/>
          <w:szCs w:val="24"/>
        </w:rPr>
        <w:lastRenderedPageBreak/>
        <w:t>2</w:t>
      </w:r>
      <w:r w:rsidR="004B5E7D" w:rsidRPr="001B0955">
        <w:rPr>
          <w:rFonts w:ascii="Times New Roman" w:eastAsia="Times New Roman" w:hAnsi="Times New Roman" w:cs="Times New Roman"/>
          <w:b/>
          <w:sz w:val="24"/>
          <w:szCs w:val="24"/>
          <w:lang w:val="en-US"/>
        </w:rPr>
        <w:t xml:space="preserve">. Positivism Paradigm of the Law of the State </w:t>
      </w:r>
      <w:proofErr w:type="gramStart"/>
      <w:r w:rsidR="004B5E7D" w:rsidRPr="001B0955">
        <w:rPr>
          <w:rFonts w:ascii="Times New Roman" w:eastAsia="Times New Roman" w:hAnsi="Times New Roman" w:cs="Times New Roman"/>
          <w:b/>
          <w:sz w:val="24"/>
          <w:szCs w:val="24"/>
          <w:lang w:val="en-US"/>
        </w:rPr>
        <w:t>Against</w:t>
      </w:r>
      <w:proofErr w:type="gramEnd"/>
      <w:r w:rsidR="004B5E7D" w:rsidRPr="001B0955">
        <w:rPr>
          <w:rFonts w:ascii="Times New Roman" w:eastAsia="Times New Roman" w:hAnsi="Times New Roman" w:cs="Times New Roman"/>
          <w:b/>
          <w:sz w:val="24"/>
          <w:szCs w:val="24"/>
          <w:lang w:val="en-US"/>
        </w:rPr>
        <w:t xml:space="preserve"> the Regulation of the Rights</w:t>
      </w:r>
      <w:r w:rsidR="00C2252E">
        <w:rPr>
          <w:rFonts w:ascii="Times New Roman" w:eastAsia="Times New Roman" w:hAnsi="Times New Roman" w:cs="Times New Roman"/>
          <w:b/>
          <w:sz w:val="24"/>
          <w:szCs w:val="24"/>
          <w:lang w:val="en-US"/>
        </w:rPr>
        <w:t xml:space="preserve"> of the Living People's Spaces </w:t>
      </w:r>
      <w:r w:rsidR="00C2252E">
        <w:rPr>
          <w:rFonts w:ascii="Times New Roman" w:eastAsia="Times New Roman" w:hAnsi="Times New Roman" w:cs="Times New Roman"/>
          <w:b/>
          <w:sz w:val="24"/>
          <w:szCs w:val="24"/>
        </w:rPr>
        <w:t>I</w:t>
      </w:r>
      <w:r w:rsidR="004B5E7D" w:rsidRPr="001B0955">
        <w:rPr>
          <w:rFonts w:ascii="Times New Roman" w:eastAsia="Times New Roman" w:hAnsi="Times New Roman" w:cs="Times New Roman"/>
          <w:b/>
          <w:sz w:val="24"/>
          <w:szCs w:val="24"/>
          <w:lang w:val="en-US"/>
        </w:rPr>
        <w:t xml:space="preserve">n Bukit </w:t>
      </w:r>
      <w:proofErr w:type="spellStart"/>
      <w:r w:rsidR="004B5E7D" w:rsidRPr="001B0955">
        <w:rPr>
          <w:rFonts w:ascii="Times New Roman" w:eastAsia="Times New Roman" w:hAnsi="Times New Roman" w:cs="Times New Roman"/>
          <w:b/>
          <w:sz w:val="24"/>
          <w:szCs w:val="24"/>
          <w:lang w:val="en-US"/>
        </w:rPr>
        <w:t>Duabelas</w:t>
      </w:r>
      <w:proofErr w:type="spellEnd"/>
      <w:r w:rsidR="004B5E7D" w:rsidRPr="001B0955">
        <w:rPr>
          <w:rFonts w:ascii="Times New Roman" w:eastAsia="Times New Roman" w:hAnsi="Times New Roman" w:cs="Times New Roman"/>
          <w:b/>
          <w:sz w:val="24"/>
          <w:szCs w:val="24"/>
          <w:lang w:val="en-US"/>
        </w:rPr>
        <w:t>, Jambi Province</w:t>
      </w:r>
    </w:p>
    <w:p w:rsidR="00602FAC" w:rsidRPr="001B0955" w:rsidRDefault="00602FAC" w:rsidP="00660213">
      <w:pPr>
        <w:tabs>
          <w:tab w:val="left" w:pos="360"/>
        </w:tabs>
        <w:spacing w:line="240" w:lineRule="auto"/>
        <w:contextualSpacing/>
        <w:jc w:val="both"/>
        <w:rPr>
          <w:rFonts w:ascii="Times New Roman" w:hAnsi="Times New Roman" w:cs="Times New Roman"/>
          <w:b/>
          <w:sz w:val="24"/>
          <w:szCs w:val="24"/>
        </w:rPr>
      </w:pP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The traditional cultural phenomenon of the tribe of Orang Rimba in Bukit Duabelas as described in the first discussion, is currently continuously depressed in unison with the state's perspective departing from the Galilean paradigm, then developed through the Cartesian and Newtonian paradigms, which are further introduced through the legal postivism paradigm .</w:t>
      </w: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The Galilean paradigm seeks to understand the order of the universe no longer as a harmonious pre-established God's order</w:t>
      </w:r>
      <w:r w:rsidR="001C21E3" w:rsidRPr="001B0955">
        <w:rPr>
          <w:rStyle w:val="FootnoteReference"/>
          <w:rFonts w:ascii="Times New Roman" w:hAnsi="Times New Roman" w:cs="Times New Roman"/>
          <w:sz w:val="24"/>
          <w:szCs w:val="24"/>
        </w:rPr>
        <w:footnoteReference w:customMarkFollows="1" w:id="19"/>
        <w:t>18</w:t>
      </w:r>
      <w:r w:rsidRPr="001B0955">
        <w:rPr>
          <w:rFonts w:ascii="Times New Roman" w:hAnsi="Times New Roman" w:cs="Times New Roman"/>
          <w:sz w:val="24"/>
          <w:szCs w:val="24"/>
        </w:rPr>
        <w:t>, but has regarded nature as a motion acting in accordance with mechanical laws and everything in the realm of matter can be explained in terms of order and movement of its parts .</w:t>
      </w:r>
      <w:r w:rsidR="001C21E3" w:rsidRPr="001B0955">
        <w:rPr>
          <w:rStyle w:val="FootnoteReference"/>
          <w:rFonts w:ascii="Times New Roman" w:hAnsi="Times New Roman" w:cs="Times New Roman"/>
          <w:sz w:val="24"/>
          <w:szCs w:val="24"/>
        </w:rPr>
        <w:footnoteReference w:customMarkFollows="1" w:id="20"/>
        <w:t>19</w:t>
      </w:r>
    </w:p>
    <w:p w:rsidR="004B5E7D" w:rsidRPr="001B0955" w:rsidRDefault="004B5E7D" w:rsidP="00AA3E85">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Then the Galilean understanding became the foothold for the Cartesian-Newtonian paradigm in the placement of principles: (a) anthropocentric subjectivist, the principle that represents the realization that man is the center of the world; (b) dualistic, this principle presents the existence of the division of reality into subjects and objects (man and nature), by placing the superiority of the subject against the object; (c) reductionists, a view which assumes that reality can be understood by analyzing and breaking it into small parts, then explained by quantitative measurement. The results of the investigations of the small parts were then generalized for the whole; (d) the deterministic-mechanical, cosmological assumption that the universe is a dead, lifeless and static giant machine.</w:t>
      </w:r>
      <w:r w:rsidR="001C21E3" w:rsidRPr="001B0955">
        <w:rPr>
          <w:rStyle w:val="FootnoteReference"/>
          <w:rFonts w:ascii="Times New Roman" w:hAnsi="Times New Roman" w:cs="Times New Roman"/>
          <w:sz w:val="24"/>
          <w:szCs w:val="24"/>
        </w:rPr>
        <w:footnoteReference w:customMarkFollows="1" w:id="21"/>
        <w:t>20</w:t>
      </w:r>
    </w:p>
    <w:p w:rsidR="004B5E7D" w:rsidRPr="001B0955" w:rsidRDefault="004B5E7D" w:rsidP="00AA3E85">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 xml:space="preserve">In its development, then the characters in the Cartesian-Newtonian paradigm become the existing paradigm and then introduced into the positivistic legal paradigm. The influence of the </w:t>
      </w:r>
      <w:r w:rsidRPr="001B0955">
        <w:rPr>
          <w:rFonts w:ascii="Times New Roman" w:hAnsi="Times New Roman" w:cs="Times New Roman"/>
          <w:sz w:val="24"/>
          <w:szCs w:val="24"/>
        </w:rPr>
        <w:lastRenderedPageBreak/>
        <w:t>character of legal positivism then shows that the law is as a great machine without a spirit and soul that moves completely uncertain, and is closed to changes that exist outside the machine.</w:t>
      </w:r>
      <w:r w:rsidR="001C21E3" w:rsidRPr="001B0955">
        <w:rPr>
          <w:rStyle w:val="FootnoteReference"/>
          <w:rFonts w:ascii="Times New Roman" w:hAnsi="Times New Roman" w:cs="Times New Roman"/>
          <w:sz w:val="24"/>
          <w:szCs w:val="24"/>
        </w:rPr>
        <w:footnoteReference w:customMarkFollows="1" w:id="22"/>
        <w:t>21</w:t>
      </w:r>
    </w:p>
    <w:p w:rsidR="004B5E7D" w:rsidRPr="001B0955" w:rsidRDefault="004B5E7D" w:rsidP="00BD3ADC">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With the mechanistic character of the closed legal positivism of all that is outside the machine it certainly does not give a place against the customary law paradigm of the Orang Rimba tribe in Bukit Duabelas that is religiously magical. In the end it leads to the rejection of moral teachings in customary law because it comes from elements of a doubtful nature, as many have been the way of the local government's view, from the Bukit Duabelas National Park Office, the palm oil companies, the community transmigration villages and Malay village communities around Bukit Duabelas.</w:t>
      </w:r>
    </w:p>
    <w:p w:rsidR="004B5E7D" w:rsidRPr="001B0955" w:rsidRDefault="004B5E7D" w:rsidP="00BD3ADC">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Furthermore, with the characteristic of superiority, as Kelsen's teachings reduce the divergent reality of law into single or Austin who assume that law is a sovereign command to reduce forces other than the state, especially the forces that live in very diverse societies.</w:t>
      </w:r>
    </w:p>
    <w:p w:rsidR="004B5E7D" w:rsidRPr="001B0955" w:rsidRDefault="004B5E7D" w:rsidP="0017598E">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Superiority in legal positivism has been shown also through the concept of the right of state control to subdue the existence of indigenous and tribal peoples. With the conception of the state's right to control under a number of agrarian-related legislation, the state has unfairly taken over the rights of the Orang Rimba tribal space in Bukit Duabelas through the rights of forest management, industrial plantation forest, palm plantation permits, transmigration or through conservation.</w:t>
      </w: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 xml:space="preserve">Reductionistically, legislation relating to the regulation of the management of living space and natural resources as the rights of indigenous peoples has always been accompanied by the phrase "as long as it is not contrary to the national interest" or "as long as it exists and is recognized and so on". In this way the government carries out legal politics with a neglect of legal pluralism that is actually living and prevailing in indigenous peoples. So even in the </w:t>
      </w:r>
      <w:r w:rsidRPr="001B0955">
        <w:rPr>
          <w:rFonts w:ascii="Times New Roman" w:hAnsi="Times New Roman" w:cs="Times New Roman"/>
          <w:sz w:val="24"/>
          <w:szCs w:val="24"/>
        </w:rPr>
        <w:lastRenderedPageBreak/>
        <w:t>political level of the law of the state who always want to issue the Orang Rimba tribe from the forest of Bukit Duabelas through PKMT program (Resettlement of Distanced People), because the area of Bukit Duabelas is status as a national park.</w:t>
      </w: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With so diminished access to natural resources in Bukit Duabelas forest today has forced the Orang Rimba tribe to adapt to the new natural environment conditions. But the limited ability of both skill and economy makes it difficult for them to find new ways of living. The condition of Orang Rimba tribe people who still survive in the forest of Bukit Duabelas at this time its condition very very concern. Today there are many Orang Rimba tribal groups living in a very specific ecological niche. This group relies on living from exotic sources that are not commonly used, such as by eating gadung.</w:t>
      </w:r>
    </w:p>
    <w:p w:rsidR="00E76C75" w:rsidRPr="001B0955" w:rsidRDefault="004B5E7D" w:rsidP="00E76C75">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Though life is an option, then essentially no human being may regulate and injure the right of life of another person whose nature is a human right. As set out in the opening section of the United Nations Declaration on the Right of Indigenous People, it is emphasized that every human being should respect the rights of indigenous peoples and promote such rights in relation to the political, economic and socio-cultural aspects, ulayat, territorial boundaries and deep resources contained within the tribal habitat.</w:t>
      </w:r>
      <w:r w:rsidR="001C21E3" w:rsidRPr="001B0955">
        <w:rPr>
          <w:rStyle w:val="FootnoteReference"/>
          <w:rFonts w:ascii="Times New Roman" w:hAnsi="Times New Roman" w:cs="Times New Roman"/>
          <w:sz w:val="24"/>
          <w:szCs w:val="24"/>
        </w:rPr>
        <w:footnoteReference w:customMarkFollows="1" w:id="23"/>
        <w:t>22</w:t>
      </w:r>
    </w:p>
    <w:p w:rsidR="004B5E7D" w:rsidRPr="001B0955" w:rsidRDefault="004B5E7D" w:rsidP="00C96A0D">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Reflecting on the dynamics of the crisis experienced by the Orang Rimba tribe community in Bukit Duabelas, it is necessary to have a shift of paradigm that is deemed capable of reconstructing the existing paradigm of state law through a paradigm that can unite humanist and ecological aspects simultaneously.</w:t>
      </w:r>
    </w:p>
    <w:p w:rsidR="00660213" w:rsidRPr="001B0955" w:rsidRDefault="00660213" w:rsidP="00660213">
      <w:pPr>
        <w:spacing w:line="240" w:lineRule="auto"/>
        <w:jc w:val="center"/>
        <w:rPr>
          <w:rFonts w:ascii="Times New Roman" w:hAnsi="Times New Roman" w:cs="Times New Roman"/>
        </w:rPr>
      </w:pPr>
    </w:p>
    <w:p w:rsidR="002642CB" w:rsidRPr="001B0955" w:rsidRDefault="002642CB" w:rsidP="00660213">
      <w:pPr>
        <w:ind w:hanging="567"/>
        <w:rPr>
          <w:rFonts w:ascii="Times New Roman" w:hAnsi="Times New Roman" w:cs="Times New Roman"/>
        </w:rPr>
        <w:sectPr w:rsidR="002642CB" w:rsidRPr="001B0955" w:rsidSect="005C0475">
          <w:headerReference w:type="default" r:id="rId11"/>
          <w:footerReference w:type="default" r:id="rId12"/>
          <w:type w:val="continuous"/>
          <w:pgSz w:w="12240" w:h="15840" w:code="1"/>
          <w:pgMar w:top="1440" w:right="1440" w:bottom="1440" w:left="1440" w:header="709" w:footer="709" w:gutter="0"/>
          <w:cols w:space="708"/>
          <w:docGrid w:linePitch="360"/>
        </w:sectPr>
      </w:pPr>
    </w:p>
    <w:p w:rsidR="00660213" w:rsidRPr="001B0955" w:rsidRDefault="00497365" w:rsidP="00080AD1">
      <w:pPr>
        <w:ind w:hanging="567"/>
        <w:rPr>
          <w:rFonts w:ascii="Times New Roman" w:hAnsi="Times New Roman" w:cs="Times New Roman"/>
        </w:rPr>
      </w:pPr>
      <w:r w:rsidRPr="001B0955">
        <w:rPr>
          <w:rFonts w:ascii="Times New Roman" w:hAnsi="Times New Roman" w:cs="Times New Roman"/>
        </w:rPr>
        <w:object w:dxaOrig="24286" w:dyaOrig="9181">
          <v:shape id="_x0000_i1026" type="#_x0000_t75" style="width:489pt;height:266.25pt" o:ole="">
            <v:imagedata r:id="rId13" o:title=""/>
          </v:shape>
          <o:OLEObject Type="Embed" ProgID="Visio.Drawing.11" ShapeID="_x0000_i1026" DrawAspect="Content" ObjectID="_1600468592" r:id="rId14"/>
        </w:object>
      </w:r>
    </w:p>
    <w:p w:rsidR="00660213" w:rsidRPr="001B0955" w:rsidRDefault="00E76C75" w:rsidP="00C96A0D">
      <w:pPr>
        <w:tabs>
          <w:tab w:val="left" w:pos="284"/>
        </w:tabs>
        <w:spacing w:line="240" w:lineRule="auto"/>
        <w:ind w:left="284" w:hanging="284"/>
        <w:jc w:val="both"/>
        <w:rPr>
          <w:rFonts w:ascii="Times New Roman" w:eastAsia="Times New Roman" w:hAnsi="Times New Roman" w:cs="Times New Roman"/>
          <w:b/>
          <w:sz w:val="24"/>
          <w:szCs w:val="24"/>
        </w:rPr>
      </w:pPr>
      <w:r w:rsidRPr="001B0955">
        <w:rPr>
          <w:rFonts w:ascii="Times New Roman" w:eastAsia="Times New Roman" w:hAnsi="Times New Roman" w:cs="Times New Roman"/>
          <w:b/>
          <w:sz w:val="24"/>
          <w:szCs w:val="24"/>
        </w:rPr>
        <w:t>3</w:t>
      </w:r>
      <w:r w:rsidR="004B5E7D" w:rsidRPr="001B0955">
        <w:rPr>
          <w:rFonts w:ascii="Times New Roman" w:eastAsia="Times New Roman" w:hAnsi="Times New Roman" w:cs="Times New Roman"/>
          <w:b/>
          <w:sz w:val="24"/>
          <w:szCs w:val="24"/>
          <w:lang w:val="en-US"/>
        </w:rPr>
        <w:t xml:space="preserve">. Reconstruction of the Legal Paradigm Against the Regulation of the Right to Living Room of Orang </w:t>
      </w:r>
      <w:proofErr w:type="spellStart"/>
      <w:r w:rsidR="004B5E7D" w:rsidRPr="001B0955">
        <w:rPr>
          <w:rFonts w:ascii="Times New Roman" w:eastAsia="Times New Roman" w:hAnsi="Times New Roman" w:cs="Times New Roman"/>
          <w:b/>
          <w:sz w:val="24"/>
          <w:szCs w:val="24"/>
          <w:lang w:val="en-US"/>
        </w:rPr>
        <w:t>Rimba</w:t>
      </w:r>
      <w:proofErr w:type="spellEnd"/>
      <w:r w:rsidR="004B5E7D" w:rsidRPr="001B0955">
        <w:rPr>
          <w:rFonts w:ascii="Times New Roman" w:eastAsia="Times New Roman" w:hAnsi="Times New Roman" w:cs="Times New Roman"/>
          <w:b/>
          <w:sz w:val="24"/>
          <w:szCs w:val="24"/>
          <w:lang w:val="en-US"/>
        </w:rPr>
        <w:t xml:space="preserve"> Tribe in Bukit </w:t>
      </w:r>
      <w:proofErr w:type="spellStart"/>
      <w:r w:rsidR="004B5E7D" w:rsidRPr="001B0955">
        <w:rPr>
          <w:rFonts w:ascii="Times New Roman" w:eastAsia="Times New Roman" w:hAnsi="Times New Roman" w:cs="Times New Roman"/>
          <w:b/>
          <w:sz w:val="24"/>
          <w:szCs w:val="24"/>
          <w:lang w:val="en-US"/>
        </w:rPr>
        <w:t>Duabelas</w:t>
      </w:r>
      <w:proofErr w:type="spellEnd"/>
      <w:r w:rsidR="004B5E7D" w:rsidRPr="001B0955">
        <w:rPr>
          <w:rFonts w:ascii="Times New Roman" w:eastAsia="Times New Roman" w:hAnsi="Times New Roman" w:cs="Times New Roman"/>
          <w:b/>
          <w:sz w:val="24"/>
          <w:szCs w:val="24"/>
          <w:lang w:val="en-US"/>
        </w:rPr>
        <w:t xml:space="preserve"> In The Framework of Systemic Paradigm </w:t>
      </w:r>
      <w:proofErr w:type="spellStart"/>
      <w:r w:rsidR="004B5E7D" w:rsidRPr="001B0955">
        <w:rPr>
          <w:rFonts w:ascii="Times New Roman" w:eastAsia="Times New Roman" w:hAnsi="Times New Roman" w:cs="Times New Roman"/>
          <w:b/>
          <w:sz w:val="24"/>
          <w:szCs w:val="24"/>
          <w:lang w:val="en-US"/>
        </w:rPr>
        <w:t>Pancasila</w:t>
      </w:r>
      <w:proofErr w:type="spellEnd"/>
    </w:p>
    <w:p w:rsidR="004B5E7D" w:rsidRPr="001B0955" w:rsidRDefault="004B5E7D" w:rsidP="00660213">
      <w:pPr>
        <w:tabs>
          <w:tab w:val="left" w:pos="360"/>
        </w:tabs>
        <w:spacing w:line="240" w:lineRule="auto"/>
        <w:jc w:val="both"/>
        <w:rPr>
          <w:rFonts w:ascii="Times New Roman" w:hAnsi="Times New Roman" w:cs="Times New Roman"/>
          <w:b/>
          <w:sz w:val="24"/>
          <w:szCs w:val="24"/>
        </w:rPr>
      </w:pP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Today the people of the Orang Rimba tribe in Bukit Duabelas have seen that, "ancomon doomsday todo helangyo Orang Rimba with segelo life in halom hill hill dalang Sodah visible" (meaning: the doomsday threat of the destruction of Orang Rimba and all life in Bukit Duabelas is very real) . With this understanding it can be said that the living space crisis experienced by the Orang Rimba tribe is also related to the crisis of legal understanding of the Orang Rimba tribe's nature as an indigenous and tribal peoples, to the nature of Bukit Duabelas' natural and ecosystems, and to the relationship between Orang Rimba tribes in the whole ecological nature of Bukit Duabelas forest.</w:t>
      </w: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 xml:space="preserve">This means that the existing paradigm of existing law and justice is no longer able to explain the reality of the right to the living space of the Orang Rimba tribe in Bukit Duabelas. From such a cycle of dynamics, the crises and disasters of the Orang Rimba tribe's living in Bukit Duabelas can only be overcome by finding a new way of viewing the rights to his living </w:t>
      </w:r>
      <w:r w:rsidRPr="001B0955">
        <w:rPr>
          <w:rFonts w:ascii="Times New Roman" w:hAnsi="Times New Roman" w:cs="Times New Roman"/>
          <w:sz w:val="24"/>
          <w:szCs w:val="24"/>
        </w:rPr>
        <w:lastRenderedPageBreak/>
        <w:t>space in Bukit Duabelas. The paradigm shift here is intended to rebuild the changes concerning the thinking, understanding, worldviews, changes in values and behaviors ascribed to the laws of the state to the reality experienced by the Orang Rimba tribe community in Bukit Duabelas.</w:t>
      </w: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In relation to the need for a change of paradigm of law and justice that can conform to the legal needs of the Orang Rimba tribe's living rights for the happiness of the Orang Rimba tribe and people in Bukit Duabelas, it will be reconstructed through a new paradigm of systemic paradigm with the spirit of Pancasila.</w:t>
      </w: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Starting from a systemic point of view, as a way of thinking about reality as a whole as an interdepension and intrinsic relevance among all natural phenomena and life in it, both physical, biological, psychological, social and cultural.</w:t>
      </w:r>
      <w:r w:rsidR="00E76C75" w:rsidRPr="001B0955">
        <w:rPr>
          <w:rStyle w:val="FootnoteReference"/>
          <w:rFonts w:ascii="Times New Roman" w:hAnsi="Times New Roman" w:cs="Times New Roman"/>
          <w:sz w:val="24"/>
          <w:szCs w:val="24"/>
        </w:rPr>
        <w:footnoteReference w:customMarkFollows="1" w:id="24"/>
        <w:t>23</w:t>
      </w: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In this systemic way, the Orang Rimba and Bukit Duabelas tribes should be regarded at once, since it must be understood that Orang Rimba is an entity from Bukit Duabelas forest. A worldview that is born out of a pattern of relationships between the Orang Rimba tribe and Bukit Duabelas forest that fills each other in mutually supportive and supportive relationships. A perspective derived from a basic understanding that man is not only a social being but also as an ecological creature, the Jungle can not develop into a complete self without the ecosystem and without contact with the entire Bukit Duabelas forest.</w:t>
      </w:r>
    </w:p>
    <w:p w:rsidR="004B5E7D" w:rsidRPr="001B0955" w:rsidRDefault="004B5E7D"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The Orang Rimba tribe is part of Bukit Duabelas forest. Bukit Duabelas Forest is a life, contains various life, giving life and life support including Orang Rimba tribe life. The Forests of Bukit Duabelas are understood by Orang Rimba as a basic entity with their lives, therefore maintaining the forests of Bukit Duabelas means preserving the life of Orang Rimba itself. From this understanding it appears that humanistic and ecological aspects develop simultaneously.</w:t>
      </w:r>
    </w:p>
    <w:p w:rsidR="000E1E96" w:rsidRPr="001B0955" w:rsidRDefault="000E1E96"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lastRenderedPageBreak/>
        <w:t>The harmony in humanism in the legal and justice paradigm of the right to the living space of the Orang Rimba tribe in Bukit Duabelas, as a whole is seen as a way of preventing the natural ecology of Bukit Duabelas forest from falling apart. The disappearance or shrinking of harmony in the humanism appreciation of the Orang Rimba will be seen as a sign of the decomposition of natural elements of Bukit Duabelas forest.</w:t>
      </w:r>
    </w:p>
    <w:p w:rsidR="000E1E96" w:rsidRPr="001B0955" w:rsidRDefault="000E1E96"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Against the elements that support the natural forests of Bukit Duabelas, efforts to maintain harmony are explained in various rituals, where the ties between Orang Rimba, forest, crops and supernatural powers are confirmed in equilibrium. The indigenous seloka and spell of Orang Rimba tribe people are directly oriented to the whole elements that support the natural forests of Bukit Duabelas. Likewise with taboos and adat sanctions for violations of these matters, all are oriented towards maintaining harmony between the humanitarian treatment of the Orang Rimba tribe and the sustainability of Bukit Duabelas forest.</w:t>
      </w:r>
    </w:p>
    <w:p w:rsidR="000E1E96" w:rsidRPr="001B0955" w:rsidRDefault="000E1E96" w:rsidP="00660213">
      <w:pPr>
        <w:spacing w:line="480" w:lineRule="auto"/>
        <w:ind w:firstLine="567"/>
        <w:jc w:val="both"/>
        <w:rPr>
          <w:rFonts w:ascii="Times New Roman" w:hAnsi="Times New Roman" w:cs="Times New Roman"/>
          <w:bCs/>
          <w:sz w:val="24"/>
          <w:szCs w:val="24"/>
        </w:rPr>
      </w:pPr>
      <w:r w:rsidRPr="001B0955">
        <w:rPr>
          <w:rFonts w:ascii="Times New Roman" w:hAnsi="Times New Roman" w:cs="Times New Roman"/>
          <w:bCs/>
          <w:sz w:val="24"/>
          <w:szCs w:val="24"/>
        </w:rPr>
        <w:t>Without clean water on the little rivers of Bukit Duabelas, the Orang Rimba will be sick. Without the Bukit Duabelas forest, there will be no food. Thus, there is a series of life webs that are tightly knit in the ecosystem that enables life, both the Orang Rimba's life and the life of the Bukit Duabelas forest in general. Without the forests of Bukit Duabelas, there is no life for Orang Rimba on an economic level. Even from a cultural point of view, Orang Rimba tribe can not live as religiously and culturally magical beings without the existence of Bukit Duabelas forest. Culturally Orang Rimba depend entirely on Bukit Duabelas forest. Culture in question is found in ritual ceremonies (bedewo), marriage (bebalai), thanksgiving, rejection, family relationships, including funeral ceremonies (pemakoman), all are determined by the ecosystem in Bukit Duabelas forest.</w:t>
      </w:r>
    </w:p>
    <w:p w:rsidR="000E1E96" w:rsidRPr="001B0955" w:rsidRDefault="000E1E96" w:rsidP="00660213">
      <w:pPr>
        <w:spacing w:line="480" w:lineRule="auto"/>
        <w:ind w:firstLine="567"/>
        <w:jc w:val="both"/>
        <w:rPr>
          <w:rFonts w:ascii="Times New Roman" w:hAnsi="Times New Roman" w:cs="Times New Roman"/>
          <w:bCs/>
          <w:sz w:val="24"/>
          <w:szCs w:val="24"/>
        </w:rPr>
      </w:pPr>
      <w:r w:rsidRPr="001B0955">
        <w:rPr>
          <w:rFonts w:ascii="Times New Roman" w:hAnsi="Times New Roman" w:cs="Times New Roman"/>
          <w:bCs/>
          <w:sz w:val="24"/>
          <w:szCs w:val="24"/>
        </w:rPr>
        <w:lastRenderedPageBreak/>
        <w:t>The Culture of the Orang Rimba tribe is the result of all the system processes that are related to each other in Bukit Duabelas forest with all its life, including the animals and plants that are there. Therefore, both the Orang Rimba tribe and the animals and plants in the forest of Bukit Duabelas have the same right to grow together in the process of mutual influence between them and the influence of each other with the surrounding ecosystem.</w:t>
      </w:r>
    </w:p>
    <w:p w:rsidR="000E1E96" w:rsidRPr="001B0955" w:rsidRDefault="000E1E96" w:rsidP="00660213">
      <w:pPr>
        <w:spacing w:line="480" w:lineRule="auto"/>
        <w:ind w:firstLine="567"/>
        <w:jc w:val="both"/>
        <w:rPr>
          <w:rFonts w:ascii="Times New Roman" w:hAnsi="Times New Roman" w:cs="Times New Roman"/>
          <w:bCs/>
          <w:sz w:val="24"/>
          <w:szCs w:val="24"/>
        </w:rPr>
      </w:pPr>
      <w:r w:rsidRPr="001B0955">
        <w:rPr>
          <w:rFonts w:ascii="Times New Roman" w:hAnsi="Times New Roman" w:cs="Times New Roman"/>
          <w:bCs/>
          <w:sz w:val="24"/>
          <w:szCs w:val="24"/>
        </w:rPr>
        <w:t>It means existentially, the Orang Rimba tribe in the paradigm of law and justice for the rights to its living space in Bukit Duabelas forest must be systemically understood to unite humanist and ecological conception. Without the forest of Bukit Duabelas, the Orang Rimba tribe's life will perish on its own.</w:t>
      </w:r>
    </w:p>
    <w:p w:rsidR="000E1E96" w:rsidRPr="001B0955" w:rsidRDefault="000E1E96" w:rsidP="00660213">
      <w:pPr>
        <w:spacing w:line="480" w:lineRule="auto"/>
        <w:ind w:firstLine="567"/>
        <w:jc w:val="both"/>
        <w:rPr>
          <w:rFonts w:ascii="Times New Roman" w:hAnsi="Times New Roman" w:cs="Times New Roman"/>
          <w:bCs/>
          <w:sz w:val="24"/>
          <w:szCs w:val="24"/>
        </w:rPr>
      </w:pPr>
      <w:r w:rsidRPr="001B0955">
        <w:rPr>
          <w:rFonts w:ascii="Times New Roman" w:hAnsi="Times New Roman" w:cs="Times New Roman"/>
          <w:bCs/>
          <w:sz w:val="24"/>
          <w:szCs w:val="24"/>
        </w:rPr>
        <w:t>Then no less important, the systemic paradigm must also pioneer Pancasila, namely as a binding paradigm of togetherness between countries with diverse ethnic groups in Indonesia. The meaning of Pancasila as a test stone for the systemic paradigm can always be connected with each of the silanya.</w:t>
      </w:r>
    </w:p>
    <w:p w:rsidR="000E1E96" w:rsidRPr="001B0955" w:rsidRDefault="000E1E96"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By striving on the values of divine morality as stated in the first principle of Pancasila, it soon unfolds that the state law's paradigm of justice to the living space of the Orang Rimba tribe in Bukit Duabelas must be harmonized in harmony with the Creator, in a grateful pattern of the grace of the Almighty. With the paradigm of gratitude will flow to the understanding of ethics that protect the rights to living space Orang Rimba tribe means taking care of the sustainability of Bukit Duabelas forest. Taking care of both means keeping life. Thus, the legal and justice paradigm of the right to the living space of the Orang Rimba tribe in Bukit Duabelas must have an ethical, natural and divine basis.</w:t>
      </w:r>
    </w:p>
    <w:p w:rsidR="000E1E96" w:rsidRPr="001B0955" w:rsidRDefault="000E1E96" w:rsidP="00C16737">
      <w:pPr>
        <w:spacing w:line="480" w:lineRule="auto"/>
        <w:ind w:firstLine="567"/>
        <w:contextualSpacing/>
        <w:jc w:val="both"/>
        <w:rPr>
          <w:rFonts w:ascii="Times New Roman" w:hAnsi="Times New Roman" w:cs="Times New Roman"/>
          <w:sz w:val="24"/>
          <w:szCs w:val="24"/>
        </w:rPr>
      </w:pPr>
      <w:r w:rsidRPr="001B0955">
        <w:rPr>
          <w:rFonts w:ascii="Times New Roman" w:hAnsi="Times New Roman" w:cs="Times New Roman"/>
          <w:sz w:val="24"/>
          <w:szCs w:val="24"/>
        </w:rPr>
        <w:t xml:space="preserve">In the relationship between the precepts of humanity and the right to the living space of the Orang Rimba tribe in Bukit Duabelas there must be a legal construction which can create the </w:t>
      </w:r>
      <w:r w:rsidRPr="001B0955">
        <w:rPr>
          <w:rFonts w:ascii="Times New Roman" w:hAnsi="Times New Roman" w:cs="Times New Roman"/>
          <w:sz w:val="24"/>
          <w:szCs w:val="24"/>
        </w:rPr>
        <w:lastRenderedPageBreak/>
        <w:t>awareness of each party to treat the Orang Rimba tribe as an individual in full and enable him to live up to his human dignity.</w:t>
      </w:r>
    </w:p>
    <w:p w:rsidR="000E1E96" w:rsidRPr="001B0955" w:rsidRDefault="000E1E96" w:rsidP="00660213">
      <w:pPr>
        <w:spacing w:line="480" w:lineRule="auto"/>
        <w:ind w:firstLine="567"/>
        <w:jc w:val="both"/>
        <w:rPr>
          <w:rFonts w:ascii="Times New Roman" w:eastAsia="Calibri" w:hAnsi="Times New Roman" w:cs="Times New Roman"/>
          <w:sz w:val="24"/>
          <w:szCs w:val="24"/>
        </w:rPr>
      </w:pPr>
      <w:r w:rsidRPr="001B0955">
        <w:rPr>
          <w:rFonts w:ascii="Times New Roman" w:eastAsia="Calibri" w:hAnsi="Times New Roman" w:cs="Times New Roman"/>
          <w:sz w:val="24"/>
          <w:szCs w:val="24"/>
        </w:rPr>
        <w:t>Meanwhile, in the relationship between the existence of the precepts of the Unity of Indonesia with the issue of the legal and justice paradigm of the right to the living space of the Orang Rimba tribe in Bukit Duabelas which needs to be aspired is not the law of the country that kills the customary law of Orang Rimba tribe, but it is a legal and justice paradigm emerging from intensive interaction with customary law of Orang Rimba tribe in Bukit Duabelas. Through this epistemological knowledge of pluralism, the legal system governing the rights of the Orang Rimba people's living space is no longer as a rigid entity, which between the customary law system of the Orang Rimba tribe and the legal system of the state can complement each other. The compromise between the two traditions based on each legal element is possible to provide a solution to the difference.</w:t>
      </w:r>
    </w:p>
    <w:p w:rsidR="00A948EE" w:rsidRPr="001B0955" w:rsidRDefault="00A948EE"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With the paradigm of the people's holiness, then in formulating how the paradigm leap that must be built in laying the paradigm of law and justice to the rights of the Orang Rimba tribe living in Bukit Duabelas must be placed on the existence of the Orang Rimba tribe people having rights, obligations and responsibilities together with the state over the existence of Bukit Duabelas forest.</w:t>
      </w:r>
    </w:p>
    <w:p w:rsidR="00C16737" w:rsidRPr="001B0955" w:rsidRDefault="00A948EE" w:rsidP="00C96A0D">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While through the social justice test stone for all Indonesians, it is necessary that the Orang Rimba tribe should be seen as having equal opportunity with the state in receiving benefits from Bukit Duabelas forest, in the interest of the right to its living space in order to maintain its alliance, in order to continue its existence and can sustain his life personally.</w:t>
      </w:r>
    </w:p>
    <w:p w:rsidR="00A948EE" w:rsidRPr="001B0955" w:rsidRDefault="00A948EE" w:rsidP="00660213">
      <w:pPr>
        <w:jc w:val="center"/>
        <w:rPr>
          <w:rFonts w:ascii="Times New Roman" w:hAnsi="Times New Roman" w:cs="Times New Roman"/>
          <w:b/>
        </w:rPr>
      </w:pPr>
    </w:p>
    <w:p w:rsidR="00660213" w:rsidRPr="001B0955" w:rsidRDefault="00DB05A4" w:rsidP="00080AD1">
      <w:pPr>
        <w:spacing w:line="480" w:lineRule="auto"/>
        <w:rPr>
          <w:rFonts w:ascii="Times New Roman" w:hAnsi="Times New Roman" w:cs="Times New Roman"/>
          <w:sz w:val="24"/>
          <w:szCs w:val="24"/>
        </w:rPr>
      </w:pPr>
      <w:r w:rsidRPr="001B0955">
        <w:rPr>
          <w:rFonts w:ascii="Times New Roman" w:hAnsi="Times New Roman" w:cs="Times New Roman"/>
        </w:rPr>
        <w:object w:dxaOrig="15780" w:dyaOrig="12645">
          <v:shape id="_x0000_i1027" type="#_x0000_t75" style="width:463.5pt;height:259.5pt" o:ole="">
            <v:imagedata r:id="rId15" o:title=""/>
          </v:shape>
          <o:OLEObject Type="Embed" ProgID="Visio.Drawing.11" ShapeID="_x0000_i1027" DrawAspect="Content" ObjectID="_1600468593" r:id="rId16"/>
        </w:object>
      </w:r>
    </w:p>
    <w:p w:rsidR="00C16737" w:rsidRPr="001B0955" w:rsidRDefault="00A948EE" w:rsidP="00104D11">
      <w:pPr>
        <w:pStyle w:val="ListParagraph"/>
        <w:numPr>
          <w:ilvl w:val="0"/>
          <w:numId w:val="1"/>
        </w:numPr>
        <w:tabs>
          <w:tab w:val="left" w:pos="284"/>
        </w:tabs>
        <w:spacing w:after="0" w:line="480" w:lineRule="auto"/>
        <w:ind w:left="284" w:hanging="284"/>
        <w:jc w:val="both"/>
        <w:rPr>
          <w:rFonts w:ascii="Times New Roman" w:hAnsi="Times New Roman"/>
          <w:b/>
          <w:sz w:val="24"/>
          <w:szCs w:val="24"/>
        </w:rPr>
      </w:pPr>
      <w:r w:rsidRPr="001B0955">
        <w:rPr>
          <w:rFonts w:ascii="Times New Roman" w:hAnsi="Times New Roman"/>
          <w:b/>
          <w:sz w:val="24"/>
          <w:szCs w:val="24"/>
          <w:lang w:val="id-ID"/>
        </w:rPr>
        <w:t>Conclusion</w:t>
      </w:r>
    </w:p>
    <w:p w:rsidR="00A948EE" w:rsidRPr="001B0955" w:rsidRDefault="00A948EE" w:rsidP="00C91219">
      <w:pPr>
        <w:spacing w:line="480" w:lineRule="auto"/>
        <w:ind w:firstLine="567"/>
        <w:contextualSpacing/>
        <w:jc w:val="both"/>
        <w:rPr>
          <w:rFonts w:ascii="Times New Roman" w:hAnsi="Times New Roman" w:cs="Times New Roman"/>
          <w:sz w:val="24"/>
          <w:szCs w:val="24"/>
        </w:rPr>
      </w:pPr>
      <w:r w:rsidRPr="001B0955">
        <w:rPr>
          <w:rFonts w:ascii="Times New Roman" w:hAnsi="Times New Roman" w:cs="Times New Roman"/>
          <w:sz w:val="24"/>
          <w:szCs w:val="24"/>
        </w:rPr>
        <w:t>The Orang Rimba tribe's way of thinking about the rights to its living space in Bukit Duabelas forest is by raising the order of values (nomus) into norms (norms) that are wise with the foundation's construction modalities, space knowledge, kinematic knowledge, physical knowledge, living knowledge, and socio-cultural knowledge.</w:t>
      </w:r>
    </w:p>
    <w:p w:rsidR="00A948EE" w:rsidRPr="001B0955" w:rsidRDefault="00A948EE" w:rsidP="00C91219">
      <w:pPr>
        <w:tabs>
          <w:tab w:val="left" w:pos="270"/>
        </w:tabs>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The perspective of the positive law of the state against the existence of Bukit Duabelas which is the living space of Orang Rimba tribe has been so influenced by the Cartesian-Newtonian paradigm and the capitalistic industrialization demands by providing rationality and predictability in economic life. In support of the way of thinking is then happened the centralism of state law by ignoring the existence of customary law Orang Rimba tribe.</w:t>
      </w:r>
    </w:p>
    <w:p w:rsidR="00660213" w:rsidRPr="001B0955" w:rsidRDefault="00A948EE" w:rsidP="00660213">
      <w:pPr>
        <w:spacing w:line="480" w:lineRule="auto"/>
        <w:ind w:firstLine="567"/>
        <w:jc w:val="both"/>
        <w:rPr>
          <w:rFonts w:ascii="Times New Roman" w:hAnsi="Times New Roman" w:cs="Times New Roman"/>
          <w:sz w:val="24"/>
          <w:szCs w:val="24"/>
        </w:rPr>
      </w:pPr>
      <w:r w:rsidRPr="001B0955">
        <w:rPr>
          <w:rFonts w:ascii="Times New Roman" w:hAnsi="Times New Roman" w:cs="Times New Roman"/>
          <w:sz w:val="24"/>
          <w:szCs w:val="24"/>
        </w:rPr>
        <w:t xml:space="preserve">The reconstruction of the paradigm of law and justice to the regulation of the rights of the Orang Rimba tribal space in Bukit Duabelas is by making a leap of thought from the existing legal paradigm so positivistic mechanistic that it is difficult to achieve justice to the paradigm that connects the systemic legal paradigm with the Pancasila law paradigm. Thus there will be a </w:t>
      </w:r>
      <w:r w:rsidRPr="001B0955">
        <w:rPr>
          <w:rFonts w:ascii="Times New Roman" w:hAnsi="Times New Roman" w:cs="Times New Roman"/>
          <w:sz w:val="24"/>
          <w:szCs w:val="24"/>
        </w:rPr>
        <w:lastRenderedPageBreak/>
        <w:t>dialectic between the systemic legal paradigm as a way of thinking about reality as a whole as an interdepension and intrinsic relevance between all natural phenomena and life in it, both physical, biological, psychological, social and cultural (humanist and ecological) with the paradigm of Pancasila.</w:t>
      </w:r>
    </w:p>
    <w:p w:rsidR="00A948EE" w:rsidRPr="001B0955" w:rsidRDefault="00A948EE" w:rsidP="00660213">
      <w:pPr>
        <w:spacing w:line="480" w:lineRule="auto"/>
        <w:ind w:firstLine="567"/>
        <w:jc w:val="both"/>
        <w:rPr>
          <w:rFonts w:ascii="Times New Roman" w:hAnsi="Times New Roman" w:cs="Times New Roman"/>
          <w:sz w:val="24"/>
          <w:szCs w:val="24"/>
        </w:rPr>
      </w:pPr>
    </w:p>
    <w:p w:rsidR="00857016" w:rsidRPr="001B0955" w:rsidRDefault="00A948EE" w:rsidP="00857016">
      <w:pPr>
        <w:jc w:val="both"/>
        <w:rPr>
          <w:rFonts w:ascii="Times New Roman" w:hAnsi="Times New Roman" w:cs="Times New Roman"/>
          <w:b/>
          <w:sz w:val="24"/>
          <w:szCs w:val="24"/>
        </w:rPr>
      </w:pPr>
      <w:r w:rsidRPr="001B0955">
        <w:rPr>
          <w:rFonts w:ascii="Times New Roman" w:hAnsi="Times New Roman" w:cs="Times New Roman"/>
          <w:b/>
          <w:sz w:val="24"/>
          <w:szCs w:val="24"/>
        </w:rPr>
        <w:t>Bibliography</w:t>
      </w:r>
    </w:p>
    <w:p w:rsidR="00857016" w:rsidRPr="001B0955" w:rsidRDefault="00857016" w:rsidP="00857016">
      <w:pPr>
        <w:pStyle w:val="FootnoteText"/>
        <w:ind w:left="567" w:hanging="567"/>
        <w:jc w:val="both"/>
        <w:rPr>
          <w:rFonts w:ascii="Times New Roman" w:hAnsi="Times New Roman" w:cs="Times New Roman"/>
        </w:rPr>
      </w:pP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r w:rsidRPr="001B0955">
        <w:rPr>
          <w:rFonts w:ascii="Times New Roman" w:hAnsi="Times New Roman" w:cs="Times New Roman"/>
          <w:sz w:val="24"/>
          <w:szCs w:val="24"/>
        </w:rPr>
        <w:t xml:space="preserve">Capra, Fritjof, 1983, </w:t>
      </w:r>
      <w:r w:rsidRPr="001B0955">
        <w:rPr>
          <w:rFonts w:ascii="Times New Roman" w:hAnsi="Times New Roman" w:cs="Times New Roman"/>
          <w:i/>
          <w:sz w:val="24"/>
          <w:szCs w:val="24"/>
        </w:rPr>
        <w:t>The Turning Point: Science, Society, and the Rising Culture</w:t>
      </w:r>
      <w:r w:rsidRPr="001B0955">
        <w:rPr>
          <w:rFonts w:ascii="Times New Roman" w:hAnsi="Times New Roman" w:cs="Times New Roman"/>
          <w:sz w:val="24"/>
          <w:szCs w:val="24"/>
        </w:rPr>
        <w:t>, California: Bantam Books.</w:t>
      </w: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r w:rsidRPr="001B0955">
        <w:rPr>
          <w:rFonts w:ascii="Times New Roman" w:hAnsi="Times New Roman" w:cs="Times New Roman"/>
          <w:sz w:val="24"/>
          <w:szCs w:val="24"/>
        </w:rPr>
        <w:t xml:space="preserve">Kuhn, Thomas S., 2000, </w:t>
      </w:r>
      <w:r w:rsidRPr="001B0955">
        <w:rPr>
          <w:rFonts w:ascii="Times New Roman" w:hAnsi="Times New Roman" w:cs="Times New Roman"/>
          <w:i/>
          <w:sz w:val="24"/>
          <w:szCs w:val="24"/>
        </w:rPr>
        <w:t>The Structure of Scientific Revolutions: The Role of Paradigms in Revolution Science</w:t>
      </w:r>
      <w:r w:rsidRPr="001B0955">
        <w:rPr>
          <w:rFonts w:ascii="Times New Roman" w:hAnsi="Times New Roman" w:cs="Times New Roman"/>
          <w:sz w:val="24"/>
          <w:szCs w:val="24"/>
        </w:rPr>
        <w:t>, Bandung: PT Remaja Rosdakarya.</w:t>
      </w: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r w:rsidRPr="001B0955">
        <w:rPr>
          <w:rFonts w:ascii="Times New Roman" w:hAnsi="Times New Roman" w:cs="Times New Roman"/>
          <w:sz w:val="24"/>
          <w:szCs w:val="24"/>
        </w:rPr>
        <w:t xml:space="preserve">Rahardjo, Satjipto, 2003, </w:t>
      </w:r>
      <w:r w:rsidR="001B0955" w:rsidRPr="001B0955">
        <w:rPr>
          <w:rFonts w:ascii="Times New Roman" w:hAnsi="Times New Roman" w:cs="Times New Roman"/>
          <w:i/>
          <w:sz w:val="24"/>
          <w:szCs w:val="24"/>
        </w:rPr>
        <w:t>Sisi-sisi Lain Dari Hukum Di Indonesia</w:t>
      </w:r>
      <w:r w:rsidRPr="001B0955">
        <w:rPr>
          <w:rFonts w:ascii="Times New Roman" w:hAnsi="Times New Roman" w:cs="Times New Roman"/>
          <w:sz w:val="24"/>
          <w:szCs w:val="24"/>
        </w:rPr>
        <w:t>, Jakarta: Book Publishers Kompas.</w:t>
      </w: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r w:rsidRPr="001B0955">
        <w:rPr>
          <w:rFonts w:ascii="Times New Roman" w:hAnsi="Times New Roman" w:cs="Times New Roman"/>
          <w:sz w:val="24"/>
          <w:szCs w:val="24"/>
        </w:rPr>
        <w:t xml:space="preserve">_______________, 2006, </w:t>
      </w:r>
      <w:proofErr w:type="spellStart"/>
      <w:r w:rsidR="001B0955" w:rsidRPr="001B0955">
        <w:rPr>
          <w:rFonts w:ascii="Times New Roman" w:hAnsi="Times New Roman" w:cs="Times New Roman"/>
          <w:i/>
          <w:sz w:val="24"/>
          <w:szCs w:val="24"/>
          <w:lang w:val="en-US"/>
        </w:rPr>
        <w:t>Membedah</w:t>
      </w:r>
      <w:proofErr w:type="spellEnd"/>
      <w:r w:rsidR="001B0955" w:rsidRPr="001B0955">
        <w:rPr>
          <w:rFonts w:ascii="Times New Roman" w:hAnsi="Times New Roman" w:cs="Times New Roman"/>
          <w:i/>
          <w:sz w:val="24"/>
          <w:szCs w:val="24"/>
          <w:lang w:val="en-US"/>
        </w:rPr>
        <w:t xml:space="preserve"> </w:t>
      </w:r>
      <w:proofErr w:type="spellStart"/>
      <w:r w:rsidR="001B0955" w:rsidRPr="001B0955">
        <w:rPr>
          <w:rFonts w:ascii="Times New Roman" w:hAnsi="Times New Roman" w:cs="Times New Roman"/>
          <w:i/>
          <w:sz w:val="24"/>
          <w:szCs w:val="24"/>
          <w:lang w:val="en-US"/>
        </w:rPr>
        <w:t>Hukum</w:t>
      </w:r>
      <w:proofErr w:type="spellEnd"/>
      <w:r w:rsidR="001B0955" w:rsidRPr="001B0955">
        <w:rPr>
          <w:rFonts w:ascii="Times New Roman" w:hAnsi="Times New Roman" w:cs="Times New Roman"/>
          <w:i/>
          <w:sz w:val="24"/>
          <w:szCs w:val="24"/>
          <w:lang w:val="en-US"/>
        </w:rPr>
        <w:t xml:space="preserve"> </w:t>
      </w:r>
      <w:proofErr w:type="spellStart"/>
      <w:r w:rsidR="001B0955" w:rsidRPr="001B0955">
        <w:rPr>
          <w:rFonts w:ascii="Times New Roman" w:hAnsi="Times New Roman" w:cs="Times New Roman"/>
          <w:i/>
          <w:sz w:val="24"/>
          <w:szCs w:val="24"/>
          <w:lang w:val="en-US"/>
        </w:rPr>
        <w:t>Progresif</w:t>
      </w:r>
      <w:proofErr w:type="spellEnd"/>
      <w:r w:rsidRPr="001B0955">
        <w:rPr>
          <w:rFonts w:ascii="Times New Roman" w:hAnsi="Times New Roman" w:cs="Times New Roman"/>
          <w:sz w:val="24"/>
          <w:szCs w:val="24"/>
        </w:rPr>
        <w:t>, Editor: Joni Emi</w:t>
      </w:r>
      <w:r w:rsidR="00C2252E">
        <w:rPr>
          <w:rFonts w:ascii="Times New Roman" w:hAnsi="Times New Roman" w:cs="Times New Roman"/>
          <w:sz w:val="24"/>
          <w:szCs w:val="24"/>
        </w:rPr>
        <w:t>rzon, I Gede A.B. Wiranata, Firman</w:t>
      </w:r>
      <w:r w:rsidRPr="001B0955">
        <w:rPr>
          <w:rFonts w:ascii="Times New Roman" w:hAnsi="Times New Roman" w:cs="Times New Roman"/>
          <w:sz w:val="24"/>
          <w:szCs w:val="24"/>
        </w:rPr>
        <w:t xml:space="preserve"> Muntaqo, Jakarta: Book Publishers Kompas.</w:t>
      </w: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r w:rsidRPr="001B0955">
        <w:rPr>
          <w:rFonts w:ascii="Times New Roman" w:hAnsi="Times New Roman" w:cs="Times New Roman"/>
          <w:sz w:val="24"/>
          <w:szCs w:val="24"/>
        </w:rPr>
        <w:t xml:space="preserve">Rawls, John, 2011, </w:t>
      </w:r>
      <w:r w:rsidR="001B0955" w:rsidRPr="001B0955">
        <w:rPr>
          <w:rFonts w:ascii="Times New Roman" w:hAnsi="Times New Roman" w:cs="Times New Roman"/>
          <w:i/>
          <w:sz w:val="24"/>
          <w:szCs w:val="24"/>
        </w:rPr>
        <w:t>Teori Keadilan: Dasar-dasar Filsafat Politik Untuk Mewujudkan Kesejahteraan Sosial Dalam Negara</w:t>
      </w:r>
      <w:r w:rsidRPr="001B0955">
        <w:rPr>
          <w:rFonts w:ascii="Times New Roman" w:hAnsi="Times New Roman" w:cs="Times New Roman"/>
          <w:sz w:val="24"/>
          <w:szCs w:val="24"/>
        </w:rPr>
        <w:t>, Translated by Uzair Fauzan and Heru Prasetyo, Yogyakarta: Student Literature.</w:t>
      </w: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r w:rsidRPr="001B0955">
        <w:rPr>
          <w:rFonts w:ascii="Times New Roman" w:hAnsi="Times New Roman" w:cs="Times New Roman"/>
          <w:sz w:val="24"/>
          <w:szCs w:val="24"/>
        </w:rPr>
        <w:t xml:space="preserve">Suriasumantri, Jujun S., 2001, </w:t>
      </w:r>
      <w:r w:rsidR="001B0955" w:rsidRPr="001B0955">
        <w:rPr>
          <w:rFonts w:ascii="Times New Roman" w:hAnsi="Times New Roman" w:cs="Times New Roman"/>
          <w:i/>
          <w:sz w:val="24"/>
          <w:szCs w:val="24"/>
        </w:rPr>
        <w:t>Filsafat Ilmu, Sebuah Pengantar Populer</w:t>
      </w:r>
      <w:r w:rsidRPr="001B0955">
        <w:rPr>
          <w:rFonts w:ascii="Times New Roman" w:hAnsi="Times New Roman" w:cs="Times New Roman"/>
          <w:sz w:val="24"/>
          <w:szCs w:val="24"/>
        </w:rPr>
        <w:t>, A Popular Introduction, Jakarta: Pustaka Sinar Harapan.</w:t>
      </w: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r w:rsidRPr="001B0955">
        <w:rPr>
          <w:rFonts w:ascii="Times New Roman" w:hAnsi="Times New Roman" w:cs="Times New Roman"/>
          <w:sz w:val="24"/>
          <w:szCs w:val="24"/>
        </w:rPr>
        <w:t xml:space="preserve">Susanto, Anthon F, 2010, </w:t>
      </w:r>
      <w:r w:rsidR="001B0955" w:rsidRPr="001B0955">
        <w:rPr>
          <w:rFonts w:ascii="Times New Roman" w:hAnsi="Times New Roman" w:cs="Times New Roman"/>
          <w:i/>
          <w:sz w:val="24"/>
          <w:szCs w:val="24"/>
        </w:rPr>
        <w:t>Dekonstruksi Hukum: Eksplorasi Teks dan Model Pembacaan</w:t>
      </w:r>
      <w:r w:rsidRPr="001B0955">
        <w:rPr>
          <w:rFonts w:ascii="Times New Roman" w:hAnsi="Times New Roman" w:cs="Times New Roman"/>
          <w:sz w:val="24"/>
          <w:szCs w:val="24"/>
        </w:rPr>
        <w:t>, Yogyakarta: Genta Publishing.</w:t>
      </w: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p>
    <w:p w:rsidR="00497365" w:rsidRPr="001B0955" w:rsidRDefault="00497365" w:rsidP="00497365">
      <w:pPr>
        <w:pStyle w:val="FootnoteText"/>
        <w:tabs>
          <w:tab w:val="left" w:pos="284"/>
        </w:tabs>
        <w:ind w:left="567" w:hanging="567"/>
        <w:jc w:val="both"/>
        <w:rPr>
          <w:rFonts w:ascii="Times New Roman" w:hAnsi="Times New Roman" w:cs="Times New Roman"/>
          <w:sz w:val="24"/>
          <w:szCs w:val="24"/>
        </w:rPr>
      </w:pPr>
      <w:r w:rsidRPr="001B0955">
        <w:rPr>
          <w:rFonts w:ascii="Times New Roman" w:hAnsi="Times New Roman" w:cs="Times New Roman"/>
          <w:sz w:val="24"/>
          <w:szCs w:val="24"/>
        </w:rPr>
        <w:t xml:space="preserve">__________________, 2010, </w:t>
      </w:r>
      <w:r w:rsidR="001B0955" w:rsidRPr="001B0955">
        <w:rPr>
          <w:rFonts w:ascii="Times New Roman" w:hAnsi="Times New Roman" w:cs="Times New Roman"/>
          <w:i/>
          <w:sz w:val="24"/>
          <w:szCs w:val="24"/>
        </w:rPr>
        <w:t>Ilmu Hukum Non Sistematik: Fondasi Filsafat Pengembangan Ilmu Hukum Indonesia</w:t>
      </w:r>
      <w:r w:rsidRPr="001B0955">
        <w:rPr>
          <w:rFonts w:ascii="Times New Roman" w:hAnsi="Times New Roman" w:cs="Times New Roman"/>
          <w:sz w:val="24"/>
          <w:szCs w:val="24"/>
        </w:rPr>
        <w:t>, Yogyakarta: Genta Publishing.</w:t>
      </w:r>
    </w:p>
    <w:p w:rsidR="001B0955" w:rsidRPr="001B0955" w:rsidRDefault="001B0955" w:rsidP="00497365">
      <w:pPr>
        <w:pStyle w:val="FootnoteText"/>
        <w:tabs>
          <w:tab w:val="left" w:pos="284"/>
        </w:tabs>
        <w:ind w:left="567" w:hanging="567"/>
        <w:jc w:val="both"/>
        <w:rPr>
          <w:rFonts w:ascii="Times New Roman" w:hAnsi="Times New Roman" w:cs="Times New Roman"/>
          <w:sz w:val="24"/>
          <w:szCs w:val="24"/>
        </w:rPr>
      </w:pPr>
    </w:p>
    <w:p w:rsidR="001B0955" w:rsidRPr="001B0955" w:rsidRDefault="00497365" w:rsidP="00497365">
      <w:pPr>
        <w:pStyle w:val="FootnoteText"/>
        <w:tabs>
          <w:tab w:val="left" w:pos="284"/>
        </w:tabs>
        <w:ind w:left="567" w:hanging="567"/>
        <w:jc w:val="both"/>
        <w:rPr>
          <w:rFonts w:ascii="Times New Roman" w:hAnsi="Times New Roman" w:cs="Times New Roman"/>
          <w:sz w:val="24"/>
          <w:szCs w:val="24"/>
        </w:rPr>
      </w:pPr>
      <w:r w:rsidRPr="001B0955">
        <w:rPr>
          <w:rFonts w:ascii="Times New Roman" w:hAnsi="Times New Roman" w:cs="Times New Roman"/>
          <w:sz w:val="24"/>
          <w:szCs w:val="24"/>
        </w:rPr>
        <w:t xml:space="preserve">Wignjosoebroto, Soetandyo, 2013, </w:t>
      </w:r>
      <w:r w:rsidR="001B0955" w:rsidRPr="001B0955">
        <w:rPr>
          <w:rFonts w:ascii="Times New Roman" w:hAnsi="Times New Roman" w:cs="Times New Roman"/>
          <w:i/>
          <w:sz w:val="24"/>
          <w:szCs w:val="24"/>
        </w:rPr>
        <w:t>Pergeseran Paradigma Dalam Kajian-Kajian Sosial dan Hukum</w:t>
      </w:r>
      <w:r w:rsidRPr="001B0955">
        <w:rPr>
          <w:rFonts w:ascii="Times New Roman" w:hAnsi="Times New Roman" w:cs="Times New Roman"/>
          <w:sz w:val="24"/>
          <w:szCs w:val="24"/>
        </w:rPr>
        <w:t>, Malang: Equivalent Press.</w:t>
      </w:r>
    </w:p>
    <w:p w:rsidR="001B0955" w:rsidRPr="001B0955" w:rsidRDefault="001B0955" w:rsidP="001B0955">
      <w:pPr>
        <w:rPr>
          <w:rFonts w:ascii="Times New Roman" w:hAnsi="Times New Roman" w:cs="Times New Roman"/>
        </w:rPr>
      </w:pPr>
    </w:p>
    <w:p w:rsidR="00FB3FB4" w:rsidRPr="001B0955" w:rsidRDefault="00FB3FB4" w:rsidP="001B0955">
      <w:pPr>
        <w:rPr>
          <w:rFonts w:ascii="Times New Roman" w:hAnsi="Times New Roman" w:cs="Times New Roman"/>
        </w:rPr>
      </w:pPr>
    </w:p>
    <w:sectPr w:rsidR="00FB3FB4" w:rsidRPr="001B0955" w:rsidSect="002642CB">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50" w:rsidRDefault="00603150" w:rsidP="00AF30EC">
      <w:pPr>
        <w:spacing w:line="240" w:lineRule="auto"/>
      </w:pPr>
      <w:r>
        <w:separator/>
      </w:r>
    </w:p>
  </w:endnote>
  <w:endnote w:type="continuationSeparator" w:id="0">
    <w:p w:rsidR="00603150" w:rsidRDefault="00603150" w:rsidP="00AF3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012" w:rsidRPr="00317D55" w:rsidRDefault="00CA4012" w:rsidP="00095B68">
    <w:pPr>
      <w:pStyle w:val="Footer"/>
      <w:jc w:val="center"/>
      <w:rPr>
        <w:rFonts w:ascii="Times New Roman" w:hAnsi="Times New Roman" w:cs="Times New Roman"/>
        <w:i/>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50" w:rsidRDefault="00603150" w:rsidP="00AF30EC">
      <w:pPr>
        <w:spacing w:line="240" w:lineRule="auto"/>
      </w:pPr>
      <w:r>
        <w:separator/>
      </w:r>
    </w:p>
  </w:footnote>
  <w:footnote w:type="continuationSeparator" w:id="0">
    <w:p w:rsidR="00603150" w:rsidRDefault="00603150" w:rsidP="00AF30EC">
      <w:pPr>
        <w:spacing w:line="240" w:lineRule="auto"/>
      </w:pPr>
      <w:r>
        <w:continuationSeparator/>
      </w:r>
    </w:p>
  </w:footnote>
  <w:footnote w:id="1">
    <w:p w:rsidR="004C7025" w:rsidRPr="001B0955" w:rsidRDefault="004C7025" w:rsidP="000325E5">
      <w:pPr>
        <w:tabs>
          <w:tab w:val="left" w:pos="142"/>
        </w:tabs>
        <w:spacing w:line="240" w:lineRule="auto"/>
        <w:ind w:left="142" w:hanging="142"/>
        <w:jc w:val="both"/>
        <w:rPr>
          <w:rFonts w:ascii="Times New Roman" w:hAnsi="Times New Roman" w:cs="Times New Roman"/>
          <w:sz w:val="20"/>
          <w:szCs w:val="20"/>
        </w:rPr>
      </w:pPr>
      <w:r w:rsidRPr="001B0955">
        <w:rPr>
          <w:rStyle w:val="FootnoteReference"/>
          <w:rFonts w:ascii="Times New Roman" w:hAnsi="Times New Roman" w:cs="Times New Roman"/>
          <w:sz w:val="20"/>
          <w:szCs w:val="20"/>
        </w:rPr>
        <w:t>*</w:t>
      </w:r>
      <w:r w:rsidR="000325E5" w:rsidRPr="001B0955">
        <w:rPr>
          <w:rFonts w:ascii="Times New Roman" w:hAnsi="Times New Roman" w:cs="Times New Roman"/>
          <w:sz w:val="20"/>
          <w:szCs w:val="20"/>
        </w:rPr>
        <w:t xml:space="preserve"> </w:t>
      </w:r>
      <w:r w:rsidR="000325E5" w:rsidRPr="001B0955">
        <w:rPr>
          <w:rFonts w:ascii="Times New Roman" w:hAnsi="Times New Roman" w:cs="Times New Roman"/>
          <w:sz w:val="20"/>
          <w:szCs w:val="20"/>
        </w:rPr>
        <w:tab/>
      </w:r>
      <w:r w:rsidRPr="001B0955">
        <w:rPr>
          <w:rFonts w:ascii="Times New Roman" w:hAnsi="Times New Roman" w:cs="Times New Roman"/>
          <w:sz w:val="20"/>
          <w:szCs w:val="20"/>
        </w:rPr>
        <w:t>This article is the result of Independent Research writer from August 2015 s.d. June 2016.</w:t>
      </w:r>
    </w:p>
  </w:footnote>
  <w:footnote w:id="2">
    <w:p w:rsidR="004C7025" w:rsidRPr="001B0955" w:rsidRDefault="004C7025" w:rsidP="000325E5">
      <w:pPr>
        <w:tabs>
          <w:tab w:val="left" w:pos="142"/>
        </w:tabs>
        <w:spacing w:line="240" w:lineRule="auto"/>
        <w:ind w:left="142" w:hanging="142"/>
        <w:jc w:val="both"/>
        <w:rPr>
          <w:rFonts w:ascii="Times New Roman" w:hAnsi="Times New Roman" w:cs="Times New Roman"/>
          <w:sz w:val="20"/>
          <w:szCs w:val="20"/>
        </w:rPr>
      </w:pPr>
      <w:r w:rsidRPr="001B0955">
        <w:rPr>
          <w:rStyle w:val="FootnoteReference"/>
          <w:rFonts w:ascii="Times New Roman" w:hAnsi="Times New Roman" w:cs="Times New Roman"/>
          <w:sz w:val="20"/>
          <w:szCs w:val="20"/>
        </w:rPr>
        <w:t>1</w:t>
      </w:r>
      <w:r w:rsidR="000325E5" w:rsidRPr="001B0955">
        <w:rPr>
          <w:rFonts w:ascii="Times New Roman" w:hAnsi="Times New Roman" w:cs="Times New Roman"/>
          <w:sz w:val="20"/>
          <w:szCs w:val="20"/>
        </w:rPr>
        <w:t xml:space="preserve"> </w:t>
      </w:r>
      <w:r w:rsidR="000325E5" w:rsidRPr="001B0955">
        <w:rPr>
          <w:rFonts w:ascii="Times New Roman" w:hAnsi="Times New Roman" w:cs="Times New Roman"/>
          <w:sz w:val="20"/>
          <w:szCs w:val="20"/>
        </w:rPr>
        <w:tab/>
      </w:r>
      <w:r w:rsidRPr="001B0955">
        <w:rPr>
          <w:rFonts w:ascii="Times New Roman" w:hAnsi="Times New Roman" w:cs="Times New Roman"/>
          <w:sz w:val="20"/>
          <w:szCs w:val="20"/>
        </w:rPr>
        <w:t>Fourth paragraph of Preamble to the 1945 Constitution.</w:t>
      </w:r>
    </w:p>
  </w:footnote>
  <w:footnote w:id="3">
    <w:p w:rsidR="004C7025" w:rsidRPr="001B0955" w:rsidRDefault="004C7025" w:rsidP="000325E5">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2</w:t>
      </w:r>
      <w:r w:rsidR="000325E5" w:rsidRPr="001B0955">
        <w:rPr>
          <w:rFonts w:ascii="Times New Roman" w:hAnsi="Times New Roman" w:cs="Times New Roman"/>
        </w:rPr>
        <w:tab/>
      </w:r>
      <w:r w:rsidRPr="001B0955">
        <w:rPr>
          <w:rFonts w:ascii="Times New Roman" w:hAnsi="Times New Roman" w:cs="Times New Roman"/>
        </w:rPr>
        <w:t>Article 1 paragraph 1 of the Presidential Decree Number 111 Year 1999 concerning the Remote Indigenous Community Social Welfare Development</w:t>
      </w:r>
    </w:p>
  </w:footnote>
  <w:footnote w:id="4">
    <w:p w:rsidR="00B64F81" w:rsidRPr="001B0955" w:rsidRDefault="00B64F81" w:rsidP="000325E5">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3</w:t>
      </w:r>
      <w:r w:rsidR="000325E5" w:rsidRPr="001B0955">
        <w:rPr>
          <w:rFonts w:ascii="Times New Roman" w:hAnsi="Times New Roman" w:cs="Times New Roman"/>
        </w:rPr>
        <w:tab/>
      </w:r>
      <w:r w:rsidRPr="001B0955">
        <w:rPr>
          <w:rFonts w:ascii="Times New Roman" w:hAnsi="Times New Roman" w:cs="Times New Roman"/>
        </w:rPr>
        <w:t>Article 32 of Law no. 5 of 1990 on Conservation of Natural Resources and Ecosystems: National park areas are managed by a zoning system consisting of core zones, utilization zones, and other zones as required.</w:t>
      </w:r>
    </w:p>
  </w:footnote>
  <w:footnote w:id="5">
    <w:p w:rsidR="00B64F81" w:rsidRPr="001B0955" w:rsidRDefault="00B64F81" w:rsidP="000325E5">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4</w:t>
      </w:r>
      <w:r w:rsidR="000325E5" w:rsidRPr="001B0955">
        <w:rPr>
          <w:rFonts w:ascii="Times New Roman" w:hAnsi="Times New Roman" w:cs="Times New Roman"/>
        </w:rPr>
        <w:tab/>
      </w:r>
      <w:r w:rsidRPr="001B0955">
        <w:rPr>
          <w:rFonts w:ascii="Times New Roman" w:hAnsi="Times New Roman" w:cs="Times New Roman"/>
        </w:rPr>
        <w:t>Article 33 paragraph (1) of Law no. 5 of 1990 on the Conservation of Natural Resources and its Ecosystems: Everyone is prohibited from engaging in activities that may result in changes to the integrity of the park's core zone. Paragraph (2) Changes to the integrity of the core zone of the national park referred to in paragraph (1) include reducing, eliminating the function and area of the core zone of the national park, as well as adding other non-native species and plants.</w:t>
      </w:r>
    </w:p>
  </w:footnote>
  <w:footnote w:id="6">
    <w:p w:rsidR="00B64F81" w:rsidRPr="001B0955" w:rsidRDefault="00B64F81" w:rsidP="000325E5">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5</w:t>
      </w:r>
      <w:r w:rsidR="000325E5" w:rsidRPr="001B0955">
        <w:rPr>
          <w:rFonts w:ascii="Times New Roman" w:hAnsi="Times New Roman" w:cs="Times New Roman"/>
        </w:rPr>
        <w:tab/>
      </w:r>
      <w:r w:rsidR="002938F3" w:rsidRPr="001B0955">
        <w:rPr>
          <w:rFonts w:ascii="Times New Roman" w:hAnsi="Times New Roman" w:cs="Times New Roman"/>
        </w:rPr>
        <w:t>The Orang Rimba tribe has a belangun culture, that is, the habit of moving from one place to another within a relatively long distance due to death. Belangun done to remove all the memories with the dead during his life. By waking up to other places it is hoped that a sad heart can be entertained with a new atmosphere. The occurrence of death in the Orang Rimba tribal settlement is also perceived as a land that is not good anymore to use, because it will give bad luck as long as they survive to occupy it.</w:t>
      </w:r>
    </w:p>
  </w:footnote>
  <w:footnote w:id="7">
    <w:p w:rsidR="002938F3" w:rsidRPr="001B0955" w:rsidRDefault="002938F3" w:rsidP="000325E5">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6</w:t>
      </w:r>
      <w:r w:rsidR="000325E5" w:rsidRPr="001B0955">
        <w:rPr>
          <w:rFonts w:ascii="Times New Roman" w:hAnsi="Times New Roman" w:cs="Times New Roman"/>
        </w:rPr>
        <w:tab/>
      </w:r>
      <w:r w:rsidRPr="001B0955">
        <w:rPr>
          <w:rFonts w:ascii="Times New Roman" w:hAnsi="Times New Roman" w:cs="Times New Roman"/>
        </w:rPr>
        <w:t xml:space="preserve">Thomas S. Kuhn, </w:t>
      </w:r>
      <w:r w:rsidRPr="001B0955">
        <w:rPr>
          <w:rFonts w:ascii="Times New Roman" w:hAnsi="Times New Roman" w:cs="Times New Roman"/>
          <w:i/>
        </w:rPr>
        <w:t>The Structure of Scientific Revolutions: The Role of Paradigms in the Science Revolution</w:t>
      </w:r>
      <w:r w:rsidRPr="001B0955">
        <w:rPr>
          <w:rFonts w:ascii="Times New Roman" w:hAnsi="Times New Roman" w:cs="Times New Roman"/>
        </w:rPr>
        <w:t>, PT Remaja Rosdakarya, Bandung, 2000, p. 170.</w:t>
      </w:r>
    </w:p>
  </w:footnote>
  <w:footnote w:id="8">
    <w:p w:rsidR="002938F3" w:rsidRPr="001B0955" w:rsidRDefault="002938F3" w:rsidP="000325E5">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7</w:t>
      </w:r>
      <w:r w:rsidR="000325E5" w:rsidRPr="001B0955">
        <w:rPr>
          <w:rFonts w:ascii="Times New Roman" w:hAnsi="Times New Roman" w:cs="Times New Roman"/>
        </w:rPr>
        <w:tab/>
      </w:r>
      <w:r w:rsidRPr="001B0955">
        <w:rPr>
          <w:rFonts w:ascii="Times New Roman" w:hAnsi="Times New Roman" w:cs="Times New Roman"/>
        </w:rPr>
        <w:t xml:space="preserve">Satjipto Rahardjo, </w:t>
      </w:r>
      <w:proofErr w:type="spellStart"/>
      <w:r w:rsidR="00C96A0D" w:rsidRPr="001B0955">
        <w:rPr>
          <w:rFonts w:ascii="Times New Roman" w:hAnsi="Times New Roman" w:cs="Times New Roman"/>
          <w:i/>
          <w:lang w:val="en-US"/>
        </w:rPr>
        <w:t>Membedah</w:t>
      </w:r>
      <w:proofErr w:type="spellEnd"/>
      <w:r w:rsidR="00C96A0D" w:rsidRPr="001B0955">
        <w:rPr>
          <w:rFonts w:ascii="Times New Roman" w:hAnsi="Times New Roman" w:cs="Times New Roman"/>
          <w:i/>
          <w:lang w:val="en-US"/>
        </w:rPr>
        <w:t xml:space="preserve"> </w:t>
      </w:r>
      <w:proofErr w:type="spellStart"/>
      <w:r w:rsidR="00C96A0D" w:rsidRPr="001B0955">
        <w:rPr>
          <w:rFonts w:ascii="Times New Roman" w:hAnsi="Times New Roman" w:cs="Times New Roman"/>
          <w:i/>
          <w:lang w:val="en-US"/>
        </w:rPr>
        <w:t>Hukum</w:t>
      </w:r>
      <w:proofErr w:type="spellEnd"/>
      <w:r w:rsidR="00C96A0D" w:rsidRPr="001B0955">
        <w:rPr>
          <w:rFonts w:ascii="Times New Roman" w:hAnsi="Times New Roman" w:cs="Times New Roman"/>
          <w:i/>
          <w:lang w:val="en-US"/>
        </w:rPr>
        <w:t xml:space="preserve"> </w:t>
      </w:r>
      <w:proofErr w:type="spellStart"/>
      <w:r w:rsidR="00C96A0D" w:rsidRPr="001B0955">
        <w:rPr>
          <w:rFonts w:ascii="Times New Roman" w:hAnsi="Times New Roman" w:cs="Times New Roman"/>
          <w:i/>
          <w:lang w:val="en-US"/>
        </w:rPr>
        <w:t>Progresif</w:t>
      </w:r>
      <w:proofErr w:type="spellEnd"/>
      <w:r w:rsidRPr="001B0955">
        <w:rPr>
          <w:rFonts w:ascii="Times New Roman" w:hAnsi="Times New Roman" w:cs="Times New Roman"/>
        </w:rPr>
        <w:t>, Editor: Joni Emi</w:t>
      </w:r>
      <w:r w:rsidR="00602FAC" w:rsidRPr="001B0955">
        <w:rPr>
          <w:rFonts w:ascii="Times New Roman" w:hAnsi="Times New Roman" w:cs="Times New Roman"/>
        </w:rPr>
        <w:t>rzon, I Gede A.B. Wiranata, Firman</w:t>
      </w:r>
      <w:r w:rsidRPr="001B0955">
        <w:rPr>
          <w:rFonts w:ascii="Times New Roman" w:hAnsi="Times New Roman" w:cs="Times New Roman"/>
        </w:rPr>
        <w:t xml:space="preserve"> Muntaqo, Book Publisher Kompas, Jakarta, 2006, p. 6.</w:t>
      </w:r>
    </w:p>
  </w:footnote>
  <w:footnote w:id="9">
    <w:p w:rsidR="008D5102" w:rsidRPr="001B0955" w:rsidRDefault="008D5102" w:rsidP="000325E5">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8</w:t>
      </w:r>
      <w:r w:rsidR="00602FAC" w:rsidRPr="001B0955">
        <w:rPr>
          <w:rFonts w:ascii="Times New Roman" w:hAnsi="Times New Roman" w:cs="Times New Roman"/>
        </w:rPr>
        <w:tab/>
      </w:r>
      <w:r w:rsidRPr="001B0955">
        <w:rPr>
          <w:rFonts w:ascii="Times New Roman" w:hAnsi="Times New Roman" w:cs="Times New Roman"/>
        </w:rPr>
        <w:t xml:space="preserve">John Rawls, </w:t>
      </w:r>
      <w:r w:rsidR="00F8016A" w:rsidRPr="001B0955">
        <w:rPr>
          <w:rFonts w:ascii="Times New Roman" w:hAnsi="Times New Roman" w:cs="Times New Roman"/>
          <w:i/>
        </w:rPr>
        <w:t>Teori Keadilan: Dasar-dasar Filsafat Politik Untuk Mewujudkan Kesejahteraan Sosial Dalam Negara</w:t>
      </w:r>
      <w:r w:rsidRPr="001B0955">
        <w:rPr>
          <w:rFonts w:ascii="Times New Roman" w:hAnsi="Times New Roman" w:cs="Times New Roman"/>
        </w:rPr>
        <w:t>, Translated by Uzair Fauzan and Heru Prasetyo, Pustaka Pelajar, Yogyakarta, 2011, p. 256.</w:t>
      </w:r>
    </w:p>
  </w:footnote>
  <w:footnote w:id="10">
    <w:p w:rsidR="008D5102" w:rsidRPr="001B0955" w:rsidRDefault="008D5102" w:rsidP="000325E5">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9</w:t>
      </w:r>
      <w:r w:rsidR="00602FAC" w:rsidRPr="001B0955">
        <w:rPr>
          <w:rFonts w:ascii="Times New Roman" w:hAnsi="Times New Roman" w:cs="Times New Roman"/>
        </w:rPr>
        <w:tab/>
      </w:r>
      <w:r w:rsidRPr="001B0955">
        <w:rPr>
          <w:rFonts w:ascii="Times New Roman" w:hAnsi="Times New Roman" w:cs="Times New Roman"/>
        </w:rPr>
        <w:t xml:space="preserve">Soetandyo Wignjosoebroto, </w:t>
      </w:r>
      <w:r w:rsidR="001B0955" w:rsidRPr="001B0955">
        <w:rPr>
          <w:rFonts w:ascii="Times New Roman" w:hAnsi="Times New Roman" w:cs="Times New Roman"/>
          <w:i/>
        </w:rPr>
        <w:t>Pergeseran Paradigma Dalam Kajian-Kajian Sosial dan Hukum</w:t>
      </w:r>
      <w:r w:rsidRPr="001B0955">
        <w:rPr>
          <w:rFonts w:ascii="Times New Roman" w:hAnsi="Times New Roman" w:cs="Times New Roman"/>
        </w:rPr>
        <w:t>, Press Release, Malang, 2013, p. 9-10.</w:t>
      </w:r>
    </w:p>
  </w:footnote>
  <w:footnote w:id="11">
    <w:p w:rsidR="008D5102" w:rsidRPr="001B0955" w:rsidRDefault="008D5102"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10</w:t>
      </w:r>
      <w:r w:rsidR="00602FAC" w:rsidRPr="001B0955">
        <w:rPr>
          <w:rFonts w:ascii="Times New Roman" w:hAnsi="Times New Roman" w:cs="Times New Roman"/>
        </w:rPr>
        <w:tab/>
      </w:r>
      <w:r w:rsidRPr="001B0955">
        <w:rPr>
          <w:rFonts w:ascii="Times New Roman" w:hAnsi="Times New Roman" w:cs="Times New Roman"/>
          <w:i/>
        </w:rPr>
        <w:t>Ibid</w:t>
      </w:r>
      <w:r w:rsidRPr="001B0955">
        <w:rPr>
          <w:rFonts w:ascii="Times New Roman" w:hAnsi="Times New Roman" w:cs="Times New Roman"/>
        </w:rPr>
        <w:t>, p. 12.</w:t>
      </w:r>
    </w:p>
  </w:footnote>
  <w:footnote w:id="12">
    <w:p w:rsidR="008D5102" w:rsidRPr="001B0955" w:rsidRDefault="008D5102"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11</w:t>
      </w:r>
      <w:r w:rsidRPr="001B0955">
        <w:rPr>
          <w:rFonts w:ascii="Times New Roman" w:hAnsi="Times New Roman" w:cs="Times New Roman"/>
        </w:rPr>
        <w:t xml:space="preserve">Jujun </w:t>
      </w:r>
      <w:r w:rsidRPr="001B0955">
        <w:rPr>
          <w:rFonts w:ascii="Times New Roman" w:hAnsi="Times New Roman" w:cs="Times New Roman"/>
        </w:rPr>
        <w:t xml:space="preserve">S. Suriasumantri, </w:t>
      </w:r>
      <w:r w:rsidR="001B0955" w:rsidRPr="001B0955">
        <w:rPr>
          <w:rFonts w:ascii="Times New Roman" w:hAnsi="Times New Roman" w:cs="Times New Roman"/>
          <w:i/>
        </w:rPr>
        <w:t>Filsafat Ilmu, Sebuah Pengantar Populer</w:t>
      </w:r>
      <w:r w:rsidRPr="001B0955">
        <w:rPr>
          <w:rFonts w:ascii="Times New Roman" w:hAnsi="Times New Roman" w:cs="Times New Roman"/>
        </w:rPr>
        <w:t>, Sinar Harapan Library, Jakarta, 2001, p. 64.</w:t>
      </w:r>
    </w:p>
  </w:footnote>
  <w:footnote w:id="13">
    <w:p w:rsidR="008032EC" w:rsidRPr="001B0955" w:rsidRDefault="008032EC"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12</w:t>
      </w:r>
      <w:r w:rsidRPr="001B0955">
        <w:rPr>
          <w:rFonts w:ascii="Times New Roman" w:hAnsi="Times New Roman" w:cs="Times New Roman"/>
        </w:rPr>
        <w:t xml:space="preserve">Result </w:t>
      </w:r>
      <w:r w:rsidRPr="001B0955">
        <w:rPr>
          <w:rFonts w:ascii="Times New Roman" w:hAnsi="Times New Roman" w:cs="Times New Roman"/>
        </w:rPr>
        <w:t xml:space="preserve">of interview with Besemen, Mangku Adat of Orang Rimba Kedundung Muda </w:t>
      </w:r>
      <w:r w:rsidR="00602FAC" w:rsidRPr="001B0955">
        <w:rPr>
          <w:rFonts w:ascii="Times New Roman" w:hAnsi="Times New Roman" w:cs="Times New Roman"/>
        </w:rPr>
        <w:t xml:space="preserve">Area </w:t>
      </w:r>
      <w:r w:rsidRPr="001B0955">
        <w:rPr>
          <w:rFonts w:ascii="Times New Roman" w:hAnsi="Times New Roman" w:cs="Times New Roman"/>
        </w:rPr>
        <w:t>(Bukit Duabelas), Sunday, May 22, 2016.</w:t>
      </w:r>
    </w:p>
  </w:footnote>
  <w:footnote w:id="14">
    <w:p w:rsidR="008032EC" w:rsidRPr="001B0955" w:rsidRDefault="008032EC"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13</w:t>
      </w:r>
      <w:r w:rsidRPr="001B0955">
        <w:rPr>
          <w:rFonts w:ascii="Times New Roman" w:hAnsi="Times New Roman" w:cs="Times New Roman"/>
        </w:rPr>
        <w:t xml:space="preserve">Result </w:t>
      </w:r>
      <w:r w:rsidRPr="001B0955">
        <w:rPr>
          <w:rFonts w:ascii="Times New Roman" w:hAnsi="Times New Roman" w:cs="Times New Roman"/>
        </w:rPr>
        <w:t>of interview with Besemen, Ma</w:t>
      </w:r>
      <w:r w:rsidR="00602FAC" w:rsidRPr="001B0955">
        <w:rPr>
          <w:rFonts w:ascii="Times New Roman" w:hAnsi="Times New Roman" w:cs="Times New Roman"/>
        </w:rPr>
        <w:t xml:space="preserve">ngku Adat of Orang Rimba </w:t>
      </w:r>
      <w:r w:rsidRPr="001B0955">
        <w:rPr>
          <w:rFonts w:ascii="Times New Roman" w:hAnsi="Times New Roman" w:cs="Times New Roman"/>
        </w:rPr>
        <w:t>Kedundung Muda</w:t>
      </w:r>
      <w:r w:rsidR="00602FAC" w:rsidRPr="001B0955">
        <w:rPr>
          <w:rFonts w:ascii="Times New Roman" w:hAnsi="Times New Roman" w:cs="Times New Roman"/>
        </w:rPr>
        <w:t xml:space="preserve"> Area</w:t>
      </w:r>
      <w:r w:rsidRPr="001B0955">
        <w:rPr>
          <w:rFonts w:ascii="Times New Roman" w:hAnsi="Times New Roman" w:cs="Times New Roman"/>
        </w:rPr>
        <w:t xml:space="preserve"> (Bukit Duabelas), Sunday, May 22, 2016.</w:t>
      </w:r>
    </w:p>
  </w:footnote>
  <w:footnote w:id="15">
    <w:p w:rsidR="008032EC" w:rsidRPr="001B0955" w:rsidRDefault="008032EC"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14</w:t>
      </w:r>
      <w:r w:rsidRPr="001B0955">
        <w:rPr>
          <w:rFonts w:ascii="Times New Roman" w:hAnsi="Times New Roman" w:cs="Times New Roman"/>
        </w:rPr>
        <w:t xml:space="preserve">Result </w:t>
      </w:r>
      <w:r w:rsidRPr="001B0955">
        <w:rPr>
          <w:rFonts w:ascii="Times New Roman" w:hAnsi="Times New Roman" w:cs="Times New Roman"/>
        </w:rPr>
        <w:t>of interview with Besemen, Mangku Adat of Orang Rimba Kedundung Muda</w:t>
      </w:r>
      <w:r w:rsidR="00602FAC" w:rsidRPr="001B0955">
        <w:rPr>
          <w:rFonts w:ascii="Times New Roman" w:hAnsi="Times New Roman" w:cs="Times New Roman"/>
        </w:rPr>
        <w:t xml:space="preserve"> Area</w:t>
      </w:r>
      <w:r w:rsidRPr="001B0955">
        <w:rPr>
          <w:rFonts w:ascii="Times New Roman" w:hAnsi="Times New Roman" w:cs="Times New Roman"/>
        </w:rPr>
        <w:t xml:space="preserve"> (Bukit Duabelas), Monday, August 25, 2015.</w:t>
      </w:r>
    </w:p>
  </w:footnote>
  <w:footnote w:id="16">
    <w:p w:rsidR="008032EC" w:rsidRPr="001B0955" w:rsidRDefault="008032EC"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15</w:t>
      </w:r>
      <w:r w:rsidRPr="001B0955">
        <w:rPr>
          <w:rFonts w:ascii="Times New Roman" w:hAnsi="Times New Roman" w:cs="Times New Roman"/>
        </w:rPr>
        <w:t xml:space="preserve">The </w:t>
      </w:r>
      <w:r w:rsidRPr="001B0955">
        <w:rPr>
          <w:rFonts w:ascii="Times New Roman" w:hAnsi="Times New Roman" w:cs="Times New Roman"/>
        </w:rPr>
        <w:t>result of interview with Tarib, Tumengg</w:t>
      </w:r>
      <w:r w:rsidR="006A0FBE">
        <w:rPr>
          <w:rFonts w:ascii="Times New Roman" w:hAnsi="Times New Roman" w:cs="Times New Roman"/>
        </w:rPr>
        <w:t xml:space="preserve">ung Orang Rimba </w:t>
      </w:r>
      <w:r w:rsidRPr="001B0955">
        <w:rPr>
          <w:rFonts w:ascii="Times New Roman" w:hAnsi="Times New Roman" w:cs="Times New Roman"/>
        </w:rPr>
        <w:t xml:space="preserve">Kedundung Muda </w:t>
      </w:r>
      <w:r w:rsidR="006A0FBE">
        <w:rPr>
          <w:rFonts w:ascii="Times New Roman" w:hAnsi="Times New Roman" w:cs="Times New Roman"/>
        </w:rPr>
        <w:t xml:space="preserve">Area </w:t>
      </w:r>
      <w:r w:rsidRPr="001B0955">
        <w:rPr>
          <w:rFonts w:ascii="Times New Roman" w:hAnsi="Times New Roman" w:cs="Times New Roman"/>
        </w:rPr>
        <w:t>(Bukit Duabelas), Saturday, 22 August 2016.</w:t>
      </w:r>
    </w:p>
  </w:footnote>
  <w:footnote w:id="17">
    <w:p w:rsidR="008032EC" w:rsidRPr="001B0955" w:rsidRDefault="008032EC"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16</w:t>
      </w:r>
      <w:r w:rsidRPr="001B0955">
        <w:rPr>
          <w:rFonts w:ascii="Times New Roman" w:hAnsi="Times New Roman" w:cs="Times New Roman"/>
        </w:rPr>
        <w:t xml:space="preserve">Result </w:t>
      </w:r>
      <w:r w:rsidRPr="001B0955">
        <w:rPr>
          <w:rFonts w:ascii="Times New Roman" w:hAnsi="Times New Roman" w:cs="Times New Roman"/>
        </w:rPr>
        <w:t>of interview with Besemen, Mangku Adat of Orang Rimba Kedundung Muda (Bukit Duabelas), Monday, August 25, 2015.</w:t>
      </w:r>
    </w:p>
  </w:footnote>
  <w:footnote w:id="18">
    <w:p w:rsidR="001C21E3" w:rsidRPr="001B0955" w:rsidRDefault="001C21E3"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17</w:t>
      </w:r>
      <w:r w:rsidRPr="001B0955">
        <w:rPr>
          <w:rFonts w:ascii="Times New Roman" w:hAnsi="Times New Roman" w:cs="Times New Roman"/>
        </w:rPr>
        <w:t xml:space="preserve">Satjipto </w:t>
      </w:r>
      <w:r w:rsidRPr="001B0955">
        <w:rPr>
          <w:rFonts w:ascii="Times New Roman" w:hAnsi="Times New Roman" w:cs="Times New Roman"/>
        </w:rPr>
        <w:t xml:space="preserve">Rahardjo, </w:t>
      </w:r>
      <w:r w:rsidR="001B0955" w:rsidRPr="001B0955">
        <w:rPr>
          <w:rFonts w:ascii="Times New Roman" w:hAnsi="Times New Roman" w:cs="Times New Roman"/>
          <w:i/>
        </w:rPr>
        <w:t>Sisi-sisi Lain Dari Hukum Di Indonesia</w:t>
      </w:r>
      <w:r w:rsidRPr="001B0955">
        <w:rPr>
          <w:rFonts w:ascii="Times New Roman" w:hAnsi="Times New Roman" w:cs="Times New Roman"/>
        </w:rPr>
        <w:t>, Book Publishers Kompas, Jakarta, 2003, p. 27.</w:t>
      </w:r>
    </w:p>
  </w:footnote>
  <w:footnote w:id="19">
    <w:p w:rsidR="001C21E3" w:rsidRPr="001B0955" w:rsidRDefault="001C21E3"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18</w:t>
      </w:r>
      <w:r w:rsidRPr="001B0955">
        <w:rPr>
          <w:rFonts w:ascii="Times New Roman" w:hAnsi="Times New Roman" w:cs="Times New Roman"/>
        </w:rPr>
        <w:t xml:space="preserve">Soetandyo </w:t>
      </w:r>
      <w:r w:rsidRPr="001B0955">
        <w:rPr>
          <w:rFonts w:ascii="Times New Roman" w:hAnsi="Times New Roman" w:cs="Times New Roman"/>
        </w:rPr>
        <w:t xml:space="preserve">Wignjosoebroto, </w:t>
      </w:r>
      <w:r w:rsidRPr="001B0955">
        <w:rPr>
          <w:rFonts w:ascii="Times New Roman" w:hAnsi="Times New Roman" w:cs="Times New Roman"/>
          <w:i/>
        </w:rPr>
        <w:t>op.cit.</w:t>
      </w:r>
      <w:r w:rsidRPr="001B0955">
        <w:rPr>
          <w:rFonts w:ascii="Times New Roman" w:hAnsi="Times New Roman" w:cs="Times New Roman"/>
        </w:rPr>
        <w:t>, P. 14.</w:t>
      </w:r>
    </w:p>
  </w:footnote>
  <w:footnote w:id="20">
    <w:p w:rsidR="001C21E3" w:rsidRPr="001B0955" w:rsidRDefault="001C21E3"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19</w:t>
      </w:r>
      <w:r w:rsidRPr="001B0955">
        <w:rPr>
          <w:rFonts w:ascii="Times New Roman" w:hAnsi="Times New Roman" w:cs="Times New Roman"/>
        </w:rPr>
        <w:t xml:space="preserve">Anthon </w:t>
      </w:r>
      <w:r w:rsidRPr="001B0955">
        <w:rPr>
          <w:rFonts w:ascii="Times New Roman" w:hAnsi="Times New Roman" w:cs="Times New Roman"/>
        </w:rPr>
        <w:t xml:space="preserve">F. Susanto, </w:t>
      </w:r>
      <w:r w:rsidR="001B0955" w:rsidRPr="001B0955">
        <w:rPr>
          <w:rFonts w:ascii="Times New Roman" w:hAnsi="Times New Roman" w:cs="Times New Roman"/>
          <w:i/>
        </w:rPr>
        <w:t>Ilmu Hukum Non Sistematik: Fondasi Filsafat Pengembangan Ilmu Hukum Indonesia</w:t>
      </w:r>
      <w:r w:rsidRPr="001B0955">
        <w:rPr>
          <w:rFonts w:ascii="Times New Roman" w:hAnsi="Times New Roman" w:cs="Times New Roman"/>
        </w:rPr>
        <w:t>, Genta Publishing, Yogyakarta, 2010, Genta Publishing, p. 47.</w:t>
      </w:r>
    </w:p>
  </w:footnote>
  <w:footnote w:id="21">
    <w:p w:rsidR="001C21E3" w:rsidRPr="001B0955" w:rsidRDefault="001C21E3"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20</w:t>
      </w:r>
      <w:r w:rsidRPr="001B0955">
        <w:rPr>
          <w:rFonts w:ascii="Times New Roman" w:hAnsi="Times New Roman" w:cs="Times New Roman"/>
        </w:rPr>
        <w:t xml:space="preserve">Anthon </w:t>
      </w:r>
      <w:r w:rsidRPr="001B0955">
        <w:rPr>
          <w:rFonts w:ascii="Times New Roman" w:hAnsi="Times New Roman" w:cs="Times New Roman"/>
        </w:rPr>
        <w:t xml:space="preserve">F. Susanto, </w:t>
      </w:r>
      <w:r w:rsidR="001B0955" w:rsidRPr="001B0955">
        <w:rPr>
          <w:rFonts w:ascii="Times New Roman" w:hAnsi="Times New Roman" w:cs="Times New Roman"/>
          <w:i/>
        </w:rPr>
        <w:t>Dekonstruksi Hukum: Eksplorasi Teks dan Model Pembacaan</w:t>
      </w:r>
      <w:r w:rsidRPr="001B0955">
        <w:rPr>
          <w:rFonts w:ascii="Times New Roman" w:hAnsi="Times New Roman" w:cs="Times New Roman"/>
        </w:rPr>
        <w:t>, Genta Publishing, Yogyakarta, 2010, p. 31-32.</w:t>
      </w:r>
    </w:p>
  </w:footnote>
  <w:footnote w:id="22">
    <w:p w:rsidR="001C21E3" w:rsidRPr="001B0955" w:rsidRDefault="001C21E3" w:rsidP="00602FAC">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21</w:t>
      </w:r>
      <w:r w:rsidRPr="001B0955">
        <w:rPr>
          <w:rFonts w:ascii="Times New Roman" w:hAnsi="Times New Roman" w:cs="Times New Roman"/>
          <w:i/>
        </w:rPr>
        <w:t>Ibid</w:t>
      </w:r>
      <w:r w:rsidR="00C96A0D" w:rsidRPr="001B0955">
        <w:rPr>
          <w:rFonts w:ascii="Times New Roman" w:hAnsi="Times New Roman" w:cs="Times New Roman"/>
        </w:rPr>
        <w:t xml:space="preserve">., </w:t>
      </w:r>
      <w:r w:rsidR="00C96A0D" w:rsidRPr="001B0955">
        <w:rPr>
          <w:rFonts w:ascii="Times New Roman" w:hAnsi="Times New Roman" w:cs="Times New Roman"/>
        </w:rPr>
        <w:t>p</w:t>
      </w:r>
      <w:r w:rsidRPr="001B0955">
        <w:rPr>
          <w:rFonts w:ascii="Times New Roman" w:hAnsi="Times New Roman" w:cs="Times New Roman"/>
        </w:rPr>
        <w:t>. 33.</w:t>
      </w:r>
    </w:p>
  </w:footnote>
  <w:footnote w:id="23">
    <w:p w:rsidR="00E76C75" w:rsidRPr="001B0955" w:rsidRDefault="001C21E3" w:rsidP="00602FAC">
      <w:pPr>
        <w:tabs>
          <w:tab w:val="left" w:pos="142"/>
        </w:tabs>
        <w:spacing w:line="240" w:lineRule="auto"/>
        <w:ind w:left="142" w:hanging="142"/>
        <w:jc w:val="both"/>
        <w:rPr>
          <w:rFonts w:ascii="Times New Roman" w:hAnsi="Times New Roman" w:cs="Times New Roman"/>
          <w:sz w:val="20"/>
          <w:szCs w:val="20"/>
        </w:rPr>
      </w:pPr>
      <w:r w:rsidRPr="001B0955">
        <w:rPr>
          <w:rStyle w:val="FootnoteReference"/>
          <w:rFonts w:ascii="Times New Roman" w:hAnsi="Times New Roman" w:cs="Times New Roman"/>
          <w:sz w:val="20"/>
          <w:szCs w:val="20"/>
        </w:rPr>
        <w:t>22</w:t>
      </w:r>
      <w:r w:rsidR="00E76C75" w:rsidRPr="001B0955">
        <w:rPr>
          <w:rFonts w:ascii="Times New Roman" w:hAnsi="Times New Roman" w:cs="Times New Roman"/>
          <w:sz w:val="20"/>
          <w:szCs w:val="20"/>
        </w:rPr>
        <w:t xml:space="preserve">“Recognizing </w:t>
      </w:r>
      <w:r w:rsidR="00E76C75" w:rsidRPr="001B0955">
        <w:rPr>
          <w:rFonts w:ascii="Times New Roman" w:hAnsi="Times New Roman" w:cs="Times New Roman"/>
          <w:sz w:val="20"/>
          <w:szCs w:val="20"/>
        </w:rPr>
        <w:t>the urgent need to respect and promote the inherent rights of indigenous people which derive from their political, economic and social structure and from their cultures, spiritual traditions, histories and philosophies, especially their rights to their lands, territories and resources” (Preamb</w:t>
      </w:r>
      <w:r w:rsidR="00C96A0D" w:rsidRPr="001B0955">
        <w:rPr>
          <w:rFonts w:ascii="Times New Roman" w:hAnsi="Times New Roman" w:cs="Times New Roman"/>
          <w:sz w:val="20"/>
          <w:szCs w:val="20"/>
        </w:rPr>
        <w:t>u</w:t>
      </w:r>
      <w:r w:rsidR="00E76C75" w:rsidRPr="001B0955">
        <w:rPr>
          <w:rFonts w:ascii="Times New Roman" w:hAnsi="Times New Roman" w:cs="Times New Roman"/>
          <w:sz w:val="20"/>
          <w:szCs w:val="20"/>
        </w:rPr>
        <w:t>le, UN Declaration on the Rights of Indigenous People).</w:t>
      </w:r>
    </w:p>
    <w:p w:rsidR="001C21E3" w:rsidRPr="001B0955" w:rsidRDefault="001C21E3" w:rsidP="00602FAC">
      <w:pPr>
        <w:pStyle w:val="FootnoteText"/>
        <w:tabs>
          <w:tab w:val="left" w:pos="142"/>
        </w:tabs>
        <w:ind w:left="142" w:hanging="142"/>
        <w:jc w:val="both"/>
        <w:rPr>
          <w:rFonts w:ascii="Times New Roman" w:hAnsi="Times New Roman" w:cs="Times New Roman"/>
        </w:rPr>
      </w:pPr>
    </w:p>
    <w:p w:rsidR="001034B7" w:rsidRPr="001B0955" w:rsidRDefault="001034B7" w:rsidP="000325E5">
      <w:pPr>
        <w:pStyle w:val="FootnoteText"/>
        <w:tabs>
          <w:tab w:val="left" w:pos="142"/>
        </w:tabs>
        <w:ind w:left="142" w:hanging="142"/>
        <w:jc w:val="both"/>
        <w:rPr>
          <w:rFonts w:ascii="Times New Roman" w:hAnsi="Times New Roman" w:cs="Times New Roman"/>
        </w:rPr>
      </w:pPr>
    </w:p>
  </w:footnote>
  <w:footnote w:id="24">
    <w:p w:rsidR="00E76C75" w:rsidRPr="001B0955" w:rsidRDefault="00E76C75" w:rsidP="000325E5">
      <w:pPr>
        <w:pStyle w:val="FootnoteText"/>
        <w:tabs>
          <w:tab w:val="left" w:pos="142"/>
        </w:tabs>
        <w:ind w:left="142" w:hanging="142"/>
        <w:jc w:val="both"/>
        <w:rPr>
          <w:rFonts w:ascii="Times New Roman" w:hAnsi="Times New Roman" w:cs="Times New Roman"/>
        </w:rPr>
      </w:pPr>
      <w:r w:rsidRPr="001B0955">
        <w:rPr>
          <w:rStyle w:val="FootnoteReference"/>
          <w:rFonts w:ascii="Times New Roman" w:hAnsi="Times New Roman" w:cs="Times New Roman"/>
        </w:rPr>
        <w:t>23</w:t>
      </w:r>
      <w:r w:rsidRPr="001B0955">
        <w:rPr>
          <w:rFonts w:ascii="Times New Roman" w:hAnsi="Times New Roman" w:cs="Times New Roman"/>
        </w:rPr>
        <w:t xml:space="preserve">Fritjof </w:t>
      </w:r>
      <w:r w:rsidRPr="001B0955">
        <w:rPr>
          <w:rFonts w:ascii="Times New Roman" w:hAnsi="Times New Roman" w:cs="Times New Roman"/>
        </w:rPr>
        <w:t xml:space="preserve">Capra, </w:t>
      </w:r>
      <w:r w:rsidRPr="001B0955">
        <w:rPr>
          <w:rFonts w:ascii="Times New Roman" w:hAnsi="Times New Roman" w:cs="Times New Roman"/>
          <w:i/>
        </w:rPr>
        <w:t>The Turning Point: Science, Society, and the Rising Culture</w:t>
      </w:r>
      <w:r w:rsidRPr="001B0955">
        <w:rPr>
          <w:rFonts w:ascii="Times New Roman" w:hAnsi="Times New Roman" w:cs="Times New Roman"/>
        </w:rPr>
        <w:t>, Bantam Books, California, 1983, p.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012" w:rsidRPr="008C119A" w:rsidRDefault="00C710C3">
    <w:pPr>
      <w:pStyle w:val="Header"/>
      <w:jc w:val="right"/>
      <w:rPr>
        <w:rFonts w:ascii="Times New Roman" w:hAnsi="Times New Roman" w:cs="Times New Roman"/>
        <w:sz w:val="24"/>
        <w:szCs w:val="24"/>
      </w:rPr>
    </w:pPr>
    <w:r w:rsidRPr="008C119A">
      <w:rPr>
        <w:rFonts w:ascii="Times New Roman" w:hAnsi="Times New Roman" w:cs="Times New Roman"/>
        <w:sz w:val="24"/>
        <w:szCs w:val="24"/>
      </w:rPr>
      <w:fldChar w:fldCharType="begin"/>
    </w:r>
    <w:r w:rsidR="00CA4012" w:rsidRPr="008C119A">
      <w:rPr>
        <w:rFonts w:ascii="Times New Roman" w:hAnsi="Times New Roman" w:cs="Times New Roman"/>
        <w:sz w:val="24"/>
        <w:szCs w:val="24"/>
      </w:rPr>
      <w:instrText xml:space="preserve"> PAGE   \* MERGEFORMAT </w:instrText>
    </w:r>
    <w:r w:rsidRPr="008C119A">
      <w:rPr>
        <w:rFonts w:ascii="Times New Roman" w:hAnsi="Times New Roman" w:cs="Times New Roman"/>
        <w:sz w:val="24"/>
        <w:szCs w:val="24"/>
      </w:rPr>
      <w:fldChar w:fldCharType="separate"/>
    </w:r>
    <w:r w:rsidR="00D523D6">
      <w:rPr>
        <w:rFonts w:ascii="Times New Roman" w:hAnsi="Times New Roman" w:cs="Times New Roman"/>
        <w:noProof/>
        <w:sz w:val="24"/>
        <w:szCs w:val="24"/>
      </w:rPr>
      <w:t>20</w:t>
    </w:r>
    <w:r w:rsidRPr="008C119A">
      <w:rPr>
        <w:rFonts w:ascii="Times New Roman" w:hAnsi="Times New Roman" w:cs="Times New Roman"/>
        <w:sz w:val="24"/>
        <w:szCs w:val="24"/>
      </w:rPr>
      <w:fldChar w:fldCharType="end"/>
    </w:r>
  </w:p>
  <w:p w:rsidR="00CA4012" w:rsidRPr="008C119A" w:rsidRDefault="00CA4012" w:rsidP="003046A6">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897"/>
    <w:multiLevelType w:val="hybridMultilevel"/>
    <w:tmpl w:val="02F6F916"/>
    <w:lvl w:ilvl="0" w:tplc="2074762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6C114A6"/>
    <w:multiLevelType w:val="hybridMultilevel"/>
    <w:tmpl w:val="FE8A9642"/>
    <w:lvl w:ilvl="0" w:tplc="04090015">
      <w:start w:val="1"/>
      <w:numFmt w:val="upperLetter"/>
      <w:lvlText w:val="%1."/>
      <w:lvlJc w:val="left"/>
      <w:pPr>
        <w:ind w:left="720" w:hanging="360"/>
      </w:pPr>
      <w:rPr>
        <w:rFonts w:hint="default"/>
      </w:rPr>
    </w:lvl>
    <w:lvl w:ilvl="1" w:tplc="D74AD5D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176D8E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E20C6"/>
    <w:multiLevelType w:val="hybridMultilevel"/>
    <w:tmpl w:val="49523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944A0"/>
    <w:multiLevelType w:val="hybridMultilevel"/>
    <w:tmpl w:val="41A605D8"/>
    <w:lvl w:ilvl="0" w:tplc="916E976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34276C55"/>
    <w:multiLevelType w:val="hybridMultilevel"/>
    <w:tmpl w:val="E5A8E830"/>
    <w:lvl w:ilvl="0" w:tplc="0421000F">
      <w:start w:val="1"/>
      <w:numFmt w:val="decimal"/>
      <w:lvlText w:val="%1."/>
      <w:lvlJc w:val="left"/>
      <w:pPr>
        <w:ind w:left="720" w:hanging="360"/>
      </w:pPr>
      <w:rPr>
        <w:rFonts w:hint="default"/>
      </w:rPr>
    </w:lvl>
    <w:lvl w:ilvl="1" w:tplc="AA0658AE">
      <w:start w:val="1"/>
      <w:numFmt w:val="decimal"/>
      <w:lvlText w:val="%2."/>
      <w:lvlJc w:val="left"/>
      <w:pPr>
        <w:ind w:left="1440" w:hanging="360"/>
      </w:pPr>
      <w:rPr>
        <w:rFonts w:hint="default"/>
        <w:b/>
      </w:rPr>
    </w:lvl>
    <w:lvl w:ilvl="2" w:tplc="59E8B23A">
      <w:start w:val="1"/>
      <w:numFmt w:val="upperLetter"/>
      <w:lvlText w:val="%3."/>
      <w:lvlJc w:val="left"/>
      <w:pPr>
        <w:ind w:left="2340" w:hanging="360"/>
      </w:pPr>
      <w:rPr>
        <w:rFonts w:hint="default"/>
      </w:rPr>
    </w:lvl>
    <w:lvl w:ilvl="3" w:tplc="48BA94CC">
      <w:start w:val="1"/>
      <w:numFmt w:val="decimal"/>
      <w:lvlText w:val="%4."/>
      <w:lvlJc w:val="left"/>
      <w:pPr>
        <w:ind w:left="2880" w:hanging="360"/>
      </w:pPr>
      <w:rPr>
        <w:b w:val="0"/>
      </w:rPr>
    </w:lvl>
    <w:lvl w:ilvl="4" w:tplc="F75AC60C">
      <w:start w:val="1"/>
      <w:numFmt w:val="lowerLetter"/>
      <w:lvlText w:val="%5."/>
      <w:lvlJc w:val="left"/>
      <w:pPr>
        <w:ind w:left="3600" w:hanging="360"/>
      </w:pPr>
      <w:rPr>
        <w:rFonts w:hint="default"/>
        <w:sz w:val="24"/>
      </w:rPr>
    </w:lvl>
    <w:lvl w:ilvl="5" w:tplc="1CB0FDDE">
      <w:start w:val="1"/>
      <w:numFmt w:val="decimal"/>
      <w:lvlText w:val="%6)"/>
      <w:lvlJc w:val="left"/>
      <w:pPr>
        <w:ind w:left="4500" w:hanging="360"/>
      </w:pPr>
      <w:rPr>
        <w:rFonts w:hint="default"/>
      </w:rPr>
    </w:lvl>
    <w:lvl w:ilvl="6" w:tplc="21FC3DF8">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B40A70"/>
    <w:multiLevelType w:val="hybridMultilevel"/>
    <w:tmpl w:val="CDFCB678"/>
    <w:lvl w:ilvl="0" w:tplc="784A21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4FE41A6C"/>
    <w:multiLevelType w:val="hybridMultilevel"/>
    <w:tmpl w:val="D31A0906"/>
    <w:lvl w:ilvl="0" w:tplc="2188D8B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55EE4646"/>
    <w:multiLevelType w:val="hybridMultilevel"/>
    <w:tmpl w:val="0428C2DE"/>
    <w:lvl w:ilvl="0" w:tplc="3D2ACF5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6BA97111"/>
    <w:multiLevelType w:val="hybridMultilevel"/>
    <w:tmpl w:val="5462C3EC"/>
    <w:lvl w:ilvl="0" w:tplc="571409E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
  </w:num>
  <w:num w:numId="2">
    <w:abstractNumId w:val="4"/>
  </w:num>
  <w:num w:numId="3">
    <w:abstractNumId w:val="2"/>
  </w:num>
  <w:num w:numId="4">
    <w:abstractNumId w:val="7"/>
  </w:num>
  <w:num w:numId="5">
    <w:abstractNumId w:val="5"/>
  </w:num>
  <w:num w:numId="6">
    <w:abstractNumId w:val="8"/>
  </w:num>
  <w:num w:numId="7">
    <w:abstractNumId w:val="6"/>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F30EC"/>
    <w:rsid w:val="000003D2"/>
    <w:rsid w:val="000005FF"/>
    <w:rsid w:val="00000958"/>
    <w:rsid w:val="0000146A"/>
    <w:rsid w:val="000029F0"/>
    <w:rsid w:val="0000316D"/>
    <w:rsid w:val="000031CB"/>
    <w:rsid w:val="00003706"/>
    <w:rsid w:val="000037E8"/>
    <w:rsid w:val="00005197"/>
    <w:rsid w:val="000051DC"/>
    <w:rsid w:val="000062C3"/>
    <w:rsid w:val="00006829"/>
    <w:rsid w:val="0000787E"/>
    <w:rsid w:val="00007BFD"/>
    <w:rsid w:val="000100B0"/>
    <w:rsid w:val="000101C2"/>
    <w:rsid w:val="00010513"/>
    <w:rsid w:val="00010885"/>
    <w:rsid w:val="000118A2"/>
    <w:rsid w:val="000124C7"/>
    <w:rsid w:val="0001316C"/>
    <w:rsid w:val="00013279"/>
    <w:rsid w:val="000140DA"/>
    <w:rsid w:val="00014446"/>
    <w:rsid w:val="00014955"/>
    <w:rsid w:val="00014D4E"/>
    <w:rsid w:val="00014DA3"/>
    <w:rsid w:val="00014FD1"/>
    <w:rsid w:val="000163CA"/>
    <w:rsid w:val="000165AF"/>
    <w:rsid w:val="00016986"/>
    <w:rsid w:val="00016CA8"/>
    <w:rsid w:val="00016EDB"/>
    <w:rsid w:val="00017324"/>
    <w:rsid w:val="000173FA"/>
    <w:rsid w:val="000202BA"/>
    <w:rsid w:val="00020616"/>
    <w:rsid w:val="0002077F"/>
    <w:rsid w:val="00022918"/>
    <w:rsid w:val="00023606"/>
    <w:rsid w:val="0002410A"/>
    <w:rsid w:val="00025CCA"/>
    <w:rsid w:val="00026622"/>
    <w:rsid w:val="00027ED8"/>
    <w:rsid w:val="000301E6"/>
    <w:rsid w:val="00030834"/>
    <w:rsid w:val="000308B5"/>
    <w:rsid w:val="000312DE"/>
    <w:rsid w:val="0003170F"/>
    <w:rsid w:val="000325E5"/>
    <w:rsid w:val="00034532"/>
    <w:rsid w:val="0003557D"/>
    <w:rsid w:val="000365EB"/>
    <w:rsid w:val="00036E08"/>
    <w:rsid w:val="00037230"/>
    <w:rsid w:val="000406BD"/>
    <w:rsid w:val="00041031"/>
    <w:rsid w:val="0004211D"/>
    <w:rsid w:val="00042C71"/>
    <w:rsid w:val="00044FBF"/>
    <w:rsid w:val="00047E53"/>
    <w:rsid w:val="000500AF"/>
    <w:rsid w:val="00050C46"/>
    <w:rsid w:val="00050DE8"/>
    <w:rsid w:val="00051832"/>
    <w:rsid w:val="00052036"/>
    <w:rsid w:val="000520C6"/>
    <w:rsid w:val="0005232F"/>
    <w:rsid w:val="000527AB"/>
    <w:rsid w:val="0005371F"/>
    <w:rsid w:val="00054596"/>
    <w:rsid w:val="0005478F"/>
    <w:rsid w:val="00056424"/>
    <w:rsid w:val="000567D4"/>
    <w:rsid w:val="000568ED"/>
    <w:rsid w:val="00056FDE"/>
    <w:rsid w:val="00057A75"/>
    <w:rsid w:val="00057E57"/>
    <w:rsid w:val="00060BA4"/>
    <w:rsid w:val="00061CCB"/>
    <w:rsid w:val="000622CD"/>
    <w:rsid w:val="000628D9"/>
    <w:rsid w:val="00062957"/>
    <w:rsid w:val="000649FD"/>
    <w:rsid w:val="00064BA1"/>
    <w:rsid w:val="00065535"/>
    <w:rsid w:val="000658F3"/>
    <w:rsid w:val="000674B8"/>
    <w:rsid w:val="00070F93"/>
    <w:rsid w:val="000722BA"/>
    <w:rsid w:val="00073AD0"/>
    <w:rsid w:val="00074DB0"/>
    <w:rsid w:val="00074FD9"/>
    <w:rsid w:val="00075636"/>
    <w:rsid w:val="000757F9"/>
    <w:rsid w:val="00076481"/>
    <w:rsid w:val="00076D0D"/>
    <w:rsid w:val="00076E07"/>
    <w:rsid w:val="0007752A"/>
    <w:rsid w:val="00077E1A"/>
    <w:rsid w:val="00080AD1"/>
    <w:rsid w:val="00081843"/>
    <w:rsid w:val="00082639"/>
    <w:rsid w:val="0008343A"/>
    <w:rsid w:val="000837F2"/>
    <w:rsid w:val="00083A68"/>
    <w:rsid w:val="00083BE6"/>
    <w:rsid w:val="00085485"/>
    <w:rsid w:val="000858BA"/>
    <w:rsid w:val="00086027"/>
    <w:rsid w:val="00086309"/>
    <w:rsid w:val="00090172"/>
    <w:rsid w:val="00090A9F"/>
    <w:rsid w:val="00090E22"/>
    <w:rsid w:val="00090FDA"/>
    <w:rsid w:val="0009106A"/>
    <w:rsid w:val="000919E2"/>
    <w:rsid w:val="00091C65"/>
    <w:rsid w:val="00092453"/>
    <w:rsid w:val="0009260E"/>
    <w:rsid w:val="00093A5C"/>
    <w:rsid w:val="00093B1F"/>
    <w:rsid w:val="00094DD1"/>
    <w:rsid w:val="00095B68"/>
    <w:rsid w:val="00096479"/>
    <w:rsid w:val="000A0BF7"/>
    <w:rsid w:val="000A1027"/>
    <w:rsid w:val="000A188E"/>
    <w:rsid w:val="000A208B"/>
    <w:rsid w:val="000A20A8"/>
    <w:rsid w:val="000A29DB"/>
    <w:rsid w:val="000A383C"/>
    <w:rsid w:val="000A38B5"/>
    <w:rsid w:val="000A3A0A"/>
    <w:rsid w:val="000A409D"/>
    <w:rsid w:val="000A4533"/>
    <w:rsid w:val="000A49BF"/>
    <w:rsid w:val="000A5EAB"/>
    <w:rsid w:val="000A7194"/>
    <w:rsid w:val="000B0267"/>
    <w:rsid w:val="000B0524"/>
    <w:rsid w:val="000B0561"/>
    <w:rsid w:val="000B0EB1"/>
    <w:rsid w:val="000B0F3B"/>
    <w:rsid w:val="000B14D1"/>
    <w:rsid w:val="000B2173"/>
    <w:rsid w:val="000B27F5"/>
    <w:rsid w:val="000B2834"/>
    <w:rsid w:val="000B3D07"/>
    <w:rsid w:val="000B41AE"/>
    <w:rsid w:val="000B4274"/>
    <w:rsid w:val="000B42C9"/>
    <w:rsid w:val="000B46D9"/>
    <w:rsid w:val="000B4E1F"/>
    <w:rsid w:val="000B5EA4"/>
    <w:rsid w:val="000B5FC0"/>
    <w:rsid w:val="000B6E3B"/>
    <w:rsid w:val="000C03F3"/>
    <w:rsid w:val="000C0932"/>
    <w:rsid w:val="000C0E3E"/>
    <w:rsid w:val="000C1DE2"/>
    <w:rsid w:val="000C27BA"/>
    <w:rsid w:val="000C3186"/>
    <w:rsid w:val="000C3227"/>
    <w:rsid w:val="000C328A"/>
    <w:rsid w:val="000C34B7"/>
    <w:rsid w:val="000C45EB"/>
    <w:rsid w:val="000C59C0"/>
    <w:rsid w:val="000C5DAA"/>
    <w:rsid w:val="000C6307"/>
    <w:rsid w:val="000C6883"/>
    <w:rsid w:val="000C6AF6"/>
    <w:rsid w:val="000C6C6D"/>
    <w:rsid w:val="000C6F77"/>
    <w:rsid w:val="000C6FC2"/>
    <w:rsid w:val="000D00AC"/>
    <w:rsid w:val="000D082C"/>
    <w:rsid w:val="000D1290"/>
    <w:rsid w:val="000D1C26"/>
    <w:rsid w:val="000D1CB1"/>
    <w:rsid w:val="000D1CC6"/>
    <w:rsid w:val="000D2493"/>
    <w:rsid w:val="000D2937"/>
    <w:rsid w:val="000D3ACC"/>
    <w:rsid w:val="000D4302"/>
    <w:rsid w:val="000D49D1"/>
    <w:rsid w:val="000D50FE"/>
    <w:rsid w:val="000D6518"/>
    <w:rsid w:val="000D69F0"/>
    <w:rsid w:val="000D6A04"/>
    <w:rsid w:val="000D6C70"/>
    <w:rsid w:val="000D7194"/>
    <w:rsid w:val="000D7978"/>
    <w:rsid w:val="000D7FF8"/>
    <w:rsid w:val="000E0D55"/>
    <w:rsid w:val="000E0E79"/>
    <w:rsid w:val="000E1A6D"/>
    <w:rsid w:val="000E1E96"/>
    <w:rsid w:val="000E255E"/>
    <w:rsid w:val="000E274F"/>
    <w:rsid w:val="000E38E5"/>
    <w:rsid w:val="000E4654"/>
    <w:rsid w:val="000E475D"/>
    <w:rsid w:val="000E48CF"/>
    <w:rsid w:val="000E4B43"/>
    <w:rsid w:val="000E635B"/>
    <w:rsid w:val="000E6F36"/>
    <w:rsid w:val="000F0E6E"/>
    <w:rsid w:val="000F138C"/>
    <w:rsid w:val="000F18A3"/>
    <w:rsid w:val="000F1B48"/>
    <w:rsid w:val="000F2468"/>
    <w:rsid w:val="000F2E66"/>
    <w:rsid w:val="000F441F"/>
    <w:rsid w:val="000F55AA"/>
    <w:rsid w:val="000F55F1"/>
    <w:rsid w:val="000F5821"/>
    <w:rsid w:val="000F6372"/>
    <w:rsid w:val="000F7074"/>
    <w:rsid w:val="000F71FB"/>
    <w:rsid w:val="00100A27"/>
    <w:rsid w:val="00100B0C"/>
    <w:rsid w:val="00100B79"/>
    <w:rsid w:val="00101A56"/>
    <w:rsid w:val="00102AC4"/>
    <w:rsid w:val="00102D30"/>
    <w:rsid w:val="001034B7"/>
    <w:rsid w:val="00103797"/>
    <w:rsid w:val="00103D02"/>
    <w:rsid w:val="0010412C"/>
    <w:rsid w:val="001045C3"/>
    <w:rsid w:val="00104B07"/>
    <w:rsid w:val="00104B81"/>
    <w:rsid w:val="00104D11"/>
    <w:rsid w:val="00104E93"/>
    <w:rsid w:val="00105FA4"/>
    <w:rsid w:val="0010757C"/>
    <w:rsid w:val="001076D6"/>
    <w:rsid w:val="00107841"/>
    <w:rsid w:val="00107F44"/>
    <w:rsid w:val="00111C2C"/>
    <w:rsid w:val="001138BF"/>
    <w:rsid w:val="001139E0"/>
    <w:rsid w:val="00115108"/>
    <w:rsid w:val="001151AE"/>
    <w:rsid w:val="00115AF5"/>
    <w:rsid w:val="00115FB3"/>
    <w:rsid w:val="00116035"/>
    <w:rsid w:val="00116F8F"/>
    <w:rsid w:val="00117B86"/>
    <w:rsid w:val="00117CB6"/>
    <w:rsid w:val="00117ECE"/>
    <w:rsid w:val="0012028A"/>
    <w:rsid w:val="001209BF"/>
    <w:rsid w:val="00120DE3"/>
    <w:rsid w:val="00121657"/>
    <w:rsid w:val="0012358B"/>
    <w:rsid w:val="00124EC0"/>
    <w:rsid w:val="001268F2"/>
    <w:rsid w:val="00127CA4"/>
    <w:rsid w:val="001306C5"/>
    <w:rsid w:val="00130FF5"/>
    <w:rsid w:val="00131B13"/>
    <w:rsid w:val="001321C7"/>
    <w:rsid w:val="001329C9"/>
    <w:rsid w:val="001337A7"/>
    <w:rsid w:val="001339F3"/>
    <w:rsid w:val="00133C64"/>
    <w:rsid w:val="0013432B"/>
    <w:rsid w:val="0013452B"/>
    <w:rsid w:val="0013509B"/>
    <w:rsid w:val="001365FC"/>
    <w:rsid w:val="00136BB8"/>
    <w:rsid w:val="001406DA"/>
    <w:rsid w:val="00140D54"/>
    <w:rsid w:val="001410C0"/>
    <w:rsid w:val="00142782"/>
    <w:rsid w:val="001428E3"/>
    <w:rsid w:val="00142964"/>
    <w:rsid w:val="001429C0"/>
    <w:rsid w:val="00143084"/>
    <w:rsid w:val="001430D8"/>
    <w:rsid w:val="00143B62"/>
    <w:rsid w:val="00143C7B"/>
    <w:rsid w:val="00143F65"/>
    <w:rsid w:val="0014479A"/>
    <w:rsid w:val="00144C22"/>
    <w:rsid w:val="00144C61"/>
    <w:rsid w:val="001451FE"/>
    <w:rsid w:val="0014539D"/>
    <w:rsid w:val="001460B4"/>
    <w:rsid w:val="00146658"/>
    <w:rsid w:val="001469CB"/>
    <w:rsid w:val="00146D97"/>
    <w:rsid w:val="00147D36"/>
    <w:rsid w:val="00150851"/>
    <w:rsid w:val="00150BD7"/>
    <w:rsid w:val="00150D6B"/>
    <w:rsid w:val="001524F8"/>
    <w:rsid w:val="00152CEE"/>
    <w:rsid w:val="00153CF0"/>
    <w:rsid w:val="001554EA"/>
    <w:rsid w:val="001566B5"/>
    <w:rsid w:val="0016021A"/>
    <w:rsid w:val="00160736"/>
    <w:rsid w:val="00160E4A"/>
    <w:rsid w:val="00160EBE"/>
    <w:rsid w:val="00162015"/>
    <w:rsid w:val="0016209B"/>
    <w:rsid w:val="001624C1"/>
    <w:rsid w:val="001629F2"/>
    <w:rsid w:val="00163A10"/>
    <w:rsid w:val="001645BA"/>
    <w:rsid w:val="00164D02"/>
    <w:rsid w:val="00165696"/>
    <w:rsid w:val="00165E5B"/>
    <w:rsid w:val="00166DC6"/>
    <w:rsid w:val="001700CC"/>
    <w:rsid w:val="001724F7"/>
    <w:rsid w:val="00172537"/>
    <w:rsid w:val="00172754"/>
    <w:rsid w:val="0017331E"/>
    <w:rsid w:val="00174D68"/>
    <w:rsid w:val="001752B3"/>
    <w:rsid w:val="0017598E"/>
    <w:rsid w:val="00175D85"/>
    <w:rsid w:val="001760E3"/>
    <w:rsid w:val="001769C5"/>
    <w:rsid w:val="00176D51"/>
    <w:rsid w:val="00177B96"/>
    <w:rsid w:val="00177C03"/>
    <w:rsid w:val="0018221B"/>
    <w:rsid w:val="00182476"/>
    <w:rsid w:val="00182633"/>
    <w:rsid w:val="00182657"/>
    <w:rsid w:val="00182753"/>
    <w:rsid w:val="00182916"/>
    <w:rsid w:val="00182F7F"/>
    <w:rsid w:val="00183227"/>
    <w:rsid w:val="00183DF9"/>
    <w:rsid w:val="0018429D"/>
    <w:rsid w:val="00184B0F"/>
    <w:rsid w:val="0018526B"/>
    <w:rsid w:val="00185CA7"/>
    <w:rsid w:val="00185D72"/>
    <w:rsid w:val="00185F62"/>
    <w:rsid w:val="0018665C"/>
    <w:rsid w:val="00186D59"/>
    <w:rsid w:val="00186EC8"/>
    <w:rsid w:val="00187A1B"/>
    <w:rsid w:val="00187DB5"/>
    <w:rsid w:val="00187F3C"/>
    <w:rsid w:val="00190261"/>
    <w:rsid w:val="00190B3A"/>
    <w:rsid w:val="00190FD5"/>
    <w:rsid w:val="00191716"/>
    <w:rsid w:val="001919E1"/>
    <w:rsid w:val="00191C7D"/>
    <w:rsid w:val="00191EED"/>
    <w:rsid w:val="00193451"/>
    <w:rsid w:val="0019365E"/>
    <w:rsid w:val="0019398F"/>
    <w:rsid w:val="001945B3"/>
    <w:rsid w:val="00194D30"/>
    <w:rsid w:val="001960DF"/>
    <w:rsid w:val="0019667F"/>
    <w:rsid w:val="00196B02"/>
    <w:rsid w:val="00196FFE"/>
    <w:rsid w:val="0019756C"/>
    <w:rsid w:val="00197663"/>
    <w:rsid w:val="001A011B"/>
    <w:rsid w:val="001A0398"/>
    <w:rsid w:val="001A0726"/>
    <w:rsid w:val="001A1356"/>
    <w:rsid w:val="001A14ED"/>
    <w:rsid w:val="001A177A"/>
    <w:rsid w:val="001A2FF9"/>
    <w:rsid w:val="001A36E3"/>
    <w:rsid w:val="001A3B97"/>
    <w:rsid w:val="001A424B"/>
    <w:rsid w:val="001A4BE0"/>
    <w:rsid w:val="001A6068"/>
    <w:rsid w:val="001A60D0"/>
    <w:rsid w:val="001A64D1"/>
    <w:rsid w:val="001A660D"/>
    <w:rsid w:val="001A6947"/>
    <w:rsid w:val="001A774D"/>
    <w:rsid w:val="001A7B2C"/>
    <w:rsid w:val="001B0955"/>
    <w:rsid w:val="001B2E8C"/>
    <w:rsid w:val="001B359E"/>
    <w:rsid w:val="001B389A"/>
    <w:rsid w:val="001B3D77"/>
    <w:rsid w:val="001B4211"/>
    <w:rsid w:val="001B439A"/>
    <w:rsid w:val="001B47A5"/>
    <w:rsid w:val="001B4DA9"/>
    <w:rsid w:val="001B559B"/>
    <w:rsid w:val="001B683C"/>
    <w:rsid w:val="001B6A19"/>
    <w:rsid w:val="001B75CD"/>
    <w:rsid w:val="001B78A7"/>
    <w:rsid w:val="001C01C2"/>
    <w:rsid w:val="001C0405"/>
    <w:rsid w:val="001C061C"/>
    <w:rsid w:val="001C0929"/>
    <w:rsid w:val="001C12E5"/>
    <w:rsid w:val="001C1D01"/>
    <w:rsid w:val="001C21E3"/>
    <w:rsid w:val="001C2774"/>
    <w:rsid w:val="001C34AE"/>
    <w:rsid w:val="001C3D2C"/>
    <w:rsid w:val="001C5148"/>
    <w:rsid w:val="001C7178"/>
    <w:rsid w:val="001C734B"/>
    <w:rsid w:val="001D20F8"/>
    <w:rsid w:val="001D260E"/>
    <w:rsid w:val="001D47AA"/>
    <w:rsid w:val="001D4A6A"/>
    <w:rsid w:val="001D4BDD"/>
    <w:rsid w:val="001D5A13"/>
    <w:rsid w:val="001D5C41"/>
    <w:rsid w:val="001D6FFB"/>
    <w:rsid w:val="001E0C7D"/>
    <w:rsid w:val="001E19E1"/>
    <w:rsid w:val="001E2675"/>
    <w:rsid w:val="001E2827"/>
    <w:rsid w:val="001E325E"/>
    <w:rsid w:val="001E387D"/>
    <w:rsid w:val="001E44F7"/>
    <w:rsid w:val="001E489C"/>
    <w:rsid w:val="001E4B1A"/>
    <w:rsid w:val="001E5537"/>
    <w:rsid w:val="001E5CA9"/>
    <w:rsid w:val="001E5ED7"/>
    <w:rsid w:val="001E612E"/>
    <w:rsid w:val="001E631B"/>
    <w:rsid w:val="001E6D4E"/>
    <w:rsid w:val="001E72CC"/>
    <w:rsid w:val="001E7ABE"/>
    <w:rsid w:val="001E7DA9"/>
    <w:rsid w:val="001F03C8"/>
    <w:rsid w:val="001F2034"/>
    <w:rsid w:val="001F29A0"/>
    <w:rsid w:val="001F2F3D"/>
    <w:rsid w:val="001F3B60"/>
    <w:rsid w:val="001F445E"/>
    <w:rsid w:val="001F4B2E"/>
    <w:rsid w:val="001F5CD0"/>
    <w:rsid w:val="001F65B7"/>
    <w:rsid w:val="001F6692"/>
    <w:rsid w:val="001F6F80"/>
    <w:rsid w:val="001F6FFA"/>
    <w:rsid w:val="001F79ED"/>
    <w:rsid w:val="00200A72"/>
    <w:rsid w:val="00200D59"/>
    <w:rsid w:val="00200EF6"/>
    <w:rsid w:val="00201032"/>
    <w:rsid w:val="002013F7"/>
    <w:rsid w:val="00201626"/>
    <w:rsid w:val="002018F5"/>
    <w:rsid w:val="00201978"/>
    <w:rsid w:val="00201BDF"/>
    <w:rsid w:val="0020265F"/>
    <w:rsid w:val="002028D6"/>
    <w:rsid w:val="00202C26"/>
    <w:rsid w:val="002038E4"/>
    <w:rsid w:val="00203C18"/>
    <w:rsid w:val="00204B78"/>
    <w:rsid w:val="00204C05"/>
    <w:rsid w:val="00204F52"/>
    <w:rsid w:val="002058B2"/>
    <w:rsid w:val="00205C13"/>
    <w:rsid w:val="00207AAC"/>
    <w:rsid w:val="00207F5D"/>
    <w:rsid w:val="00210017"/>
    <w:rsid w:val="00210EC1"/>
    <w:rsid w:val="002119CE"/>
    <w:rsid w:val="002130E7"/>
    <w:rsid w:val="00213112"/>
    <w:rsid w:val="00213ADB"/>
    <w:rsid w:val="00213E15"/>
    <w:rsid w:val="00213EB0"/>
    <w:rsid w:val="00213F56"/>
    <w:rsid w:val="0021429B"/>
    <w:rsid w:val="00214A8C"/>
    <w:rsid w:val="002151EE"/>
    <w:rsid w:val="002153FE"/>
    <w:rsid w:val="00215620"/>
    <w:rsid w:val="00215953"/>
    <w:rsid w:val="00216194"/>
    <w:rsid w:val="002163B5"/>
    <w:rsid w:val="0021683D"/>
    <w:rsid w:val="00216C7D"/>
    <w:rsid w:val="00216DDE"/>
    <w:rsid w:val="00216F72"/>
    <w:rsid w:val="00217F85"/>
    <w:rsid w:val="0022012B"/>
    <w:rsid w:val="00220F12"/>
    <w:rsid w:val="0022159B"/>
    <w:rsid w:val="0022269E"/>
    <w:rsid w:val="00223853"/>
    <w:rsid w:val="00223D77"/>
    <w:rsid w:val="0022453F"/>
    <w:rsid w:val="00224AC5"/>
    <w:rsid w:val="00225865"/>
    <w:rsid w:val="00225CC6"/>
    <w:rsid w:val="002268C5"/>
    <w:rsid w:val="00227073"/>
    <w:rsid w:val="0022737E"/>
    <w:rsid w:val="00227987"/>
    <w:rsid w:val="00227F36"/>
    <w:rsid w:val="0023193F"/>
    <w:rsid w:val="00232CC1"/>
    <w:rsid w:val="00232DA1"/>
    <w:rsid w:val="002330D7"/>
    <w:rsid w:val="0023362F"/>
    <w:rsid w:val="002339B2"/>
    <w:rsid w:val="00233AA0"/>
    <w:rsid w:val="00233ED5"/>
    <w:rsid w:val="00234027"/>
    <w:rsid w:val="0023519C"/>
    <w:rsid w:val="00235369"/>
    <w:rsid w:val="00235982"/>
    <w:rsid w:val="00235A82"/>
    <w:rsid w:val="00235B5E"/>
    <w:rsid w:val="00236928"/>
    <w:rsid w:val="00236ADD"/>
    <w:rsid w:val="00237305"/>
    <w:rsid w:val="00240647"/>
    <w:rsid w:val="002408DE"/>
    <w:rsid w:val="002409BD"/>
    <w:rsid w:val="00241DE1"/>
    <w:rsid w:val="002427B4"/>
    <w:rsid w:val="0024287E"/>
    <w:rsid w:val="00242CBA"/>
    <w:rsid w:val="00243C33"/>
    <w:rsid w:val="002440F5"/>
    <w:rsid w:val="0024413A"/>
    <w:rsid w:val="0024456B"/>
    <w:rsid w:val="00244AE3"/>
    <w:rsid w:val="002452CE"/>
    <w:rsid w:val="0024530D"/>
    <w:rsid w:val="002459DD"/>
    <w:rsid w:val="00245C09"/>
    <w:rsid w:val="00246C58"/>
    <w:rsid w:val="00246D31"/>
    <w:rsid w:val="00247734"/>
    <w:rsid w:val="002502AF"/>
    <w:rsid w:val="0025095F"/>
    <w:rsid w:val="002517FE"/>
    <w:rsid w:val="00251EF3"/>
    <w:rsid w:val="00251F3C"/>
    <w:rsid w:val="00253BF7"/>
    <w:rsid w:val="00256E99"/>
    <w:rsid w:val="002603E6"/>
    <w:rsid w:val="00260791"/>
    <w:rsid w:val="00260F88"/>
    <w:rsid w:val="00261043"/>
    <w:rsid w:val="00261286"/>
    <w:rsid w:val="00261389"/>
    <w:rsid w:val="00261E96"/>
    <w:rsid w:val="002620BE"/>
    <w:rsid w:val="002627E6"/>
    <w:rsid w:val="00263339"/>
    <w:rsid w:val="00263D96"/>
    <w:rsid w:val="00263FC1"/>
    <w:rsid w:val="002642CB"/>
    <w:rsid w:val="002644CC"/>
    <w:rsid w:val="002645B0"/>
    <w:rsid w:val="002652A2"/>
    <w:rsid w:val="002652C1"/>
    <w:rsid w:val="00266D50"/>
    <w:rsid w:val="00267EDA"/>
    <w:rsid w:val="002711A8"/>
    <w:rsid w:val="00271569"/>
    <w:rsid w:val="00271B99"/>
    <w:rsid w:val="00271BDF"/>
    <w:rsid w:val="0027260E"/>
    <w:rsid w:val="00272DF9"/>
    <w:rsid w:val="00272E1A"/>
    <w:rsid w:val="00273614"/>
    <w:rsid w:val="00274570"/>
    <w:rsid w:val="002751EB"/>
    <w:rsid w:val="002751FE"/>
    <w:rsid w:val="00275B8C"/>
    <w:rsid w:val="002762E1"/>
    <w:rsid w:val="002774BD"/>
    <w:rsid w:val="0027766E"/>
    <w:rsid w:val="002776AB"/>
    <w:rsid w:val="002776E7"/>
    <w:rsid w:val="002808ED"/>
    <w:rsid w:val="002810A7"/>
    <w:rsid w:val="00281665"/>
    <w:rsid w:val="00282C2B"/>
    <w:rsid w:val="00282D43"/>
    <w:rsid w:val="00282F7F"/>
    <w:rsid w:val="002839CE"/>
    <w:rsid w:val="00285295"/>
    <w:rsid w:val="00286409"/>
    <w:rsid w:val="00286528"/>
    <w:rsid w:val="00286EAD"/>
    <w:rsid w:val="002879BF"/>
    <w:rsid w:val="002879DF"/>
    <w:rsid w:val="0029192E"/>
    <w:rsid w:val="002933ED"/>
    <w:rsid w:val="002935B1"/>
    <w:rsid w:val="002936D3"/>
    <w:rsid w:val="002938F3"/>
    <w:rsid w:val="00293ABB"/>
    <w:rsid w:val="0029408D"/>
    <w:rsid w:val="00294CD3"/>
    <w:rsid w:val="002957A9"/>
    <w:rsid w:val="00296ADE"/>
    <w:rsid w:val="00296D2A"/>
    <w:rsid w:val="002A0096"/>
    <w:rsid w:val="002A0207"/>
    <w:rsid w:val="002A0768"/>
    <w:rsid w:val="002A0964"/>
    <w:rsid w:val="002A13BC"/>
    <w:rsid w:val="002A1571"/>
    <w:rsid w:val="002A3E8E"/>
    <w:rsid w:val="002A4A96"/>
    <w:rsid w:val="002A4E6A"/>
    <w:rsid w:val="002A5D97"/>
    <w:rsid w:val="002A6E59"/>
    <w:rsid w:val="002A7045"/>
    <w:rsid w:val="002A77E2"/>
    <w:rsid w:val="002B054E"/>
    <w:rsid w:val="002B070E"/>
    <w:rsid w:val="002B0B08"/>
    <w:rsid w:val="002B1388"/>
    <w:rsid w:val="002B24B4"/>
    <w:rsid w:val="002B2A9D"/>
    <w:rsid w:val="002B2B90"/>
    <w:rsid w:val="002B3C99"/>
    <w:rsid w:val="002B5D0B"/>
    <w:rsid w:val="002B6EBF"/>
    <w:rsid w:val="002B7038"/>
    <w:rsid w:val="002C0FD4"/>
    <w:rsid w:val="002C12B0"/>
    <w:rsid w:val="002C226C"/>
    <w:rsid w:val="002C288D"/>
    <w:rsid w:val="002C37F7"/>
    <w:rsid w:val="002C3E53"/>
    <w:rsid w:val="002C45DF"/>
    <w:rsid w:val="002C5979"/>
    <w:rsid w:val="002C5AD8"/>
    <w:rsid w:val="002C5DF7"/>
    <w:rsid w:val="002C5E73"/>
    <w:rsid w:val="002C641D"/>
    <w:rsid w:val="002C6AB6"/>
    <w:rsid w:val="002D019A"/>
    <w:rsid w:val="002D0B66"/>
    <w:rsid w:val="002D2A94"/>
    <w:rsid w:val="002D2D5D"/>
    <w:rsid w:val="002D2E60"/>
    <w:rsid w:val="002D342D"/>
    <w:rsid w:val="002D34B4"/>
    <w:rsid w:val="002D356F"/>
    <w:rsid w:val="002D40AB"/>
    <w:rsid w:val="002D41A6"/>
    <w:rsid w:val="002D48CA"/>
    <w:rsid w:val="002D4E7E"/>
    <w:rsid w:val="002D50B8"/>
    <w:rsid w:val="002D5FE9"/>
    <w:rsid w:val="002D6642"/>
    <w:rsid w:val="002D7143"/>
    <w:rsid w:val="002D74F5"/>
    <w:rsid w:val="002E0132"/>
    <w:rsid w:val="002E0BBD"/>
    <w:rsid w:val="002E1012"/>
    <w:rsid w:val="002E2144"/>
    <w:rsid w:val="002E38E8"/>
    <w:rsid w:val="002E48E1"/>
    <w:rsid w:val="002E69AF"/>
    <w:rsid w:val="002E7252"/>
    <w:rsid w:val="002E77AE"/>
    <w:rsid w:val="002F0046"/>
    <w:rsid w:val="002F0BCC"/>
    <w:rsid w:val="002F10EE"/>
    <w:rsid w:val="002F1EF5"/>
    <w:rsid w:val="002F2DE3"/>
    <w:rsid w:val="002F31BC"/>
    <w:rsid w:val="002F354F"/>
    <w:rsid w:val="002F47A1"/>
    <w:rsid w:val="002F512B"/>
    <w:rsid w:val="002F5910"/>
    <w:rsid w:val="002F5A32"/>
    <w:rsid w:val="002F5B5D"/>
    <w:rsid w:val="002F6C75"/>
    <w:rsid w:val="002F7328"/>
    <w:rsid w:val="002F783F"/>
    <w:rsid w:val="00300184"/>
    <w:rsid w:val="00300472"/>
    <w:rsid w:val="003005DB"/>
    <w:rsid w:val="003017CB"/>
    <w:rsid w:val="00301E01"/>
    <w:rsid w:val="00302175"/>
    <w:rsid w:val="003021BB"/>
    <w:rsid w:val="00302D45"/>
    <w:rsid w:val="00303139"/>
    <w:rsid w:val="003046A6"/>
    <w:rsid w:val="00304E8D"/>
    <w:rsid w:val="003051F8"/>
    <w:rsid w:val="003052E0"/>
    <w:rsid w:val="00305BA4"/>
    <w:rsid w:val="00305E63"/>
    <w:rsid w:val="00306991"/>
    <w:rsid w:val="00307503"/>
    <w:rsid w:val="00307D2F"/>
    <w:rsid w:val="003106BD"/>
    <w:rsid w:val="0031134C"/>
    <w:rsid w:val="00311A0B"/>
    <w:rsid w:val="00311E42"/>
    <w:rsid w:val="003129DE"/>
    <w:rsid w:val="003134A6"/>
    <w:rsid w:val="0031478A"/>
    <w:rsid w:val="003152BB"/>
    <w:rsid w:val="00315BFF"/>
    <w:rsid w:val="00316E2F"/>
    <w:rsid w:val="00317918"/>
    <w:rsid w:val="00317D55"/>
    <w:rsid w:val="00317E85"/>
    <w:rsid w:val="00320B70"/>
    <w:rsid w:val="00320FA2"/>
    <w:rsid w:val="003214E3"/>
    <w:rsid w:val="003236AD"/>
    <w:rsid w:val="00323A21"/>
    <w:rsid w:val="00323B1E"/>
    <w:rsid w:val="00325236"/>
    <w:rsid w:val="00325C0B"/>
    <w:rsid w:val="00326251"/>
    <w:rsid w:val="00326C1D"/>
    <w:rsid w:val="00327444"/>
    <w:rsid w:val="003274AD"/>
    <w:rsid w:val="003277FA"/>
    <w:rsid w:val="0032798B"/>
    <w:rsid w:val="003301C4"/>
    <w:rsid w:val="003305FE"/>
    <w:rsid w:val="00330774"/>
    <w:rsid w:val="00330BDC"/>
    <w:rsid w:val="003315B6"/>
    <w:rsid w:val="00331EE8"/>
    <w:rsid w:val="00333072"/>
    <w:rsid w:val="003333F3"/>
    <w:rsid w:val="003338E2"/>
    <w:rsid w:val="00333D8D"/>
    <w:rsid w:val="00334A6B"/>
    <w:rsid w:val="00336C03"/>
    <w:rsid w:val="00336C0B"/>
    <w:rsid w:val="00336C99"/>
    <w:rsid w:val="003379D7"/>
    <w:rsid w:val="00337FD1"/>
    <w:rsid w:val="003404B6"/>
    <w:rsid w:val="00341DB3"/>
    <w:rsid w:val="003422D0"/>
    <w:rsid w:val="0034301C"/>
    <w:rsid w:val="00343A19"/>
    <w:rsid w:val="00344208"/>
    <w:rsid w:val="00344E03"/>
    <w:rsid w:val="00344EF3"/>
    <w:rsid w:val="0034523E"/>
    <w:rsid w:val="00345B05"/>
    <w:rsid w:val="00345DC8"/>
    <w:rsid w:val="00346EE0"/>
    <w:rsid w:val="00347006"/>
    <w:rsid w:val="003502D4"/>
    <w:rsid w:val="0035043D"/>
    <w:rsid w:val="003511A1"/>
    <w:rsid w:val="003512EA"/>
    <w:rsid w:val="00352296"/>
    <w:rsid w:val="00353A81"/>
    <w:rsid w:val="00353BD5"/>
    <w:rsid w:val="00354005"/>
    <w:rsid w:val="00354BBD"/>
    <w:rsid w:val="00354D15"/>
    <w:rsid w:val="00355490"/>
    <w:rsid w:val="00355BC3"/>
    <w:rsid w:val="00355D47"/>
    <w:rsid w:val="0035661B"/>
    <w:rsid w:val="00356958"/>
    <w:rsid w:val="00357648"/>
    <w:rsid w:val="00357E6E"/>
    <w:rsid w:val="00360297"/>
    <w:rsid w:val="003604DE"/>
    <w:rsid w:val="003611A9"/>
    <w:rsid w:val="00361275"/>
    <w:rsid w:val="003620CD"/>
    <w:rsid w:val="00364F8F"/>
    <w:rsid w:val="00365031"/>
    <w:rsid w:val="00365281"/>
    <w:rsid w:val="0036609C"/>
    <w:rsid w:val="003661C2"/>
    <w:rsid w:val="00366FCD"/>
    <w:rsid w:val="0037059B"/>
    <w:rsid w:val="00370A7F"/>
    <w:rsid w:val="00371C59"/>
    <w:rsid w:val="00371DBA"/>
    <w:rsid w:val="00374248"/>
    <w:rsid w:val="00374825"/>
    <w:rsid w:val="0037542C"/>
    <w:rsid w:val="00375AF2"/>
    <w:rsid w:val="00376E09"/>
    <w:rsid w:val="003773FA"/>
    <w:rsid w:val="00377504"/>
    <w:rsid w:val="00377674"/>
    <w:rsid w:val="00377D3C"/>
    <w:rsid w:val="00377ECB"/>
    <w:rsid w:val="003806B9"/>
    <w:rsid w:val="003806BA"/>
    <w:rsid w:val="0038092E"/>
    <w:rsid w:val="0038284F"/>
    <w:rsid w:val="00382D61"/>
    <w:rsid w:val="00383509"/>
    <w:rsid w:val="00383A15"/>
    <w:rsid w:val="003844ED"/>
    <w:rsid w:val="00384578"/>
    <w:rsid w:val="00384700"/>
    <w:rsid w:val="00385266"/>
    <w:rsid w:val="00385757"/>
    <w:rsid w:val="0038579E"/>
    <w:rsid w:val="00385EDB"/>
    <w:rsid w:val="003861CB"/>
    <w:rsid w:val="0038729D"/>
    <w:rsid w:val="00387699"/>
    <w:rsid w:val="003902D5"/>
    <w:rsid w:val="00391004"/>
    <w:rsid w:val="00392259"/>
    <w:rsid w:val="00392EBD"/>
    <w:rsid w:val="00393E7B"/>
    <w:rsid w:val="003955BE"/>
    <w:rsid w:val="0039592C"/>
    <w:rsid w:val="00395FBC"/>
    <w:rsid w:val="003969DB"/>
    <w:rsid w:val="00396B7E"/>
    <w:rsid w:val="00396F2C"/>
    <w:rsid w:val="003970F1"/>
    <w:rsid w:val="00397A99"/>
    <w:rsid w:val="00397AB3"/>
    <w:rsid w:val="003A1E8C"/>
    <w:rsid w:val="003A1EB1"/>
    <w:rsid w:val="003A2BA8"/>
    <w:rsid w:val="003A47E8"/>
    <w:rsid w:val="003A5B9C"/>
    <w:rsid w:val="003A6773"/>
    <w:rsid w:val="003B0207"/>
    <w:rsid w:val="003B239C"/>
    <w:rsid w:val="003B24CE"/>
    <w:rsid w:val="003B25DF"/>
    <w:rsid w:val="003B33FE"/>
    <w:rsid w:val="003B3A69"/>
    <w:rsid w:val="003B3F75"/>
    <w:rsid w:val="003B404E"/>
    <w:rsid w:val="003B4ACE"/>
    <w:rsid w:val="003B545F"/>
    <w:rsid w:val="003B626C"/>
    <w:rsid w:val="003B7330"/>
    <w:rsid w:val="003C0D0B"/>
    <w:rsid w:val="003C0D28"/>
    <w:rsid w:val="003C1EB3"/>
    <w:rsid w:val="003C227F"/>
    <w:rsid w:val="003C2542"/>
    <w:rsid w:val="003C345B"/>
    <w:rsid w:val="003C4952"/>
    <w:rsid w:val="003C49F5"/>
    <w:rsid w:val="003C6A7A"/>
    <w:rsid w:val="003C6BA4"/>
    <w:rsid w:val="003C6D99"/>
    <w:rsid w:val="003C7DFA"/>
    <w:rsid w:val="003C7F2C"/>
    <w:rsid w:val="003D0328"/>
    <w:rsid w:val="003D0889"/>
    <w:rsid w:val="003D1662"/>
    <w:rsid w:val="003D18DF"/>
    <w:rsid w:val="003D1DAC"/>
    <w:rsid w:val="003D23D8"/>
    <w:rsid w:val="003D26A5"/>
    <w:rsid w:val="003D2BC4"/>
    <w:rsid w:val="003D2C96"/>
    <w:rsid w:val="003D2F6B"/>
    <w:rsid w:val="003D302A"/>
    <w:rsid w:val="003D320C"/>
    <w:rsid w:val="003D47B0"/>
    <w:rsid w:val="003D4A2A"/>
    <w:rsid w:val="003D59E7"/>
    <w:rsid w:val="003D62C0"/>
    <w:rsid w:val="003D69EA"/>
    <w:rsid w:val="003D793D"/>
    <w:rsid w:val="003E008D"/>
    <w:rsid w:val="003E08DA"/>
    <w:rsid w:val="003E0F32"/>
    <w:rsid w:val="003E3B08"/>
    <w:rsid w:val="003E3F9C"/>
    <w:rsid w:val="003E53B8"/>
    <w:rsid w:val="003E567A"/>
    <w:rsid w:val="003E57F4"/>
    <w:rsid w:val="003E57F6"/>
    <w:rsid w:val="003E583C"/>
    <w:rsid w:val="003E5F3C"/>
    <w:rsid w:val="003E62F4"/>
    <w:rsid w:val="003E6FD5"/>
    <w:rsid w:val="003F0879"/>
    <w:rsid w:val="003F0A9C"/>
    <w:rsid w:val="003F1555"/>
    <w:rsid w:val="003F2672"/>
    <w:rsid w:val="003F47B5"/>
    <w:rsid w:val="003F4D8D"/>
    <w:rsid w:val="003F4F54"/>
    <w:rsid w:val="003F66F5"/>
    <w:rsid w:val="003F7867"/>
    <w:rsid w:val="004015B3"/>
    <w:rsid w:val="004015D3"/>
    <w:rsid w:val="004017C8"/>
    <w:rsid w:val="0040234A"/>
    <w:rsid w:val="00402F2F"/>
    <w:rsid w:val="004047DA"/>
    <w:rsid w:val="004066EF"/>
    <w:rsid w:val="00406876"/>
    <w:rsid w:val="00406C47"/>
    <w:rsid w:val="004103F9"/>
    <w:rsid w:val="004108F0"/>
    <w:rsid w:val="00411702"/>
    <w:rsid w:val="004123CF"/>
    <w:rsid w:val="0041240C"/>
    <w:rsid w:val="00412629"/>
    <w:rsid w:val="00412FA9"/>
    <w:rsid w:val="004134C8"/>
    <w:rsid w:val="00413B44"/>
    <w:rsid w:val="00413CF6"/>
    <w:rsid w:val="0041480A"/>
    <w:rsid w:val="0041580F"/>
    <w:rsid w:val="0041596A"/>
    <w:rsid w:val="00415F56"/>
    <w:rsid w:val="00416427"/>
    <w:rsid w:val="004168B4"/>
    <w:rsid w:val="00416A13"/>
    <w:rsid w:val="00416C99"/>
    <w:rsid w:val="004172CF"/>
    <w:rsid w:val="004172E3"/>
    <w:rsid w:val="00417D70"/>
    <w:rsid w:val="00420159"/>
    <w:rsid w:val="00421013"/>
    <w:rsid w:val="004224F3"/>
    <w:rsid w:val="00422988"/>
    <w:rsid w:val="00422A69"/>
    <w:rsid w:val="00422D3A"/>
    <w:rsid w:val="00422E01"/>
    <w:rsid w:val="00423143"/>
    <w:rsid w:val="00423266"/>
    <w:rsid w:val="004234DF"/>
    <w:rsid w:val="00423CBF"/>
    <w:rsid w:val="00424943"/>
    <w:rsid w:val="00425FC6"/>
    <w:rsid w:val="0042688C"/>
    <w:rsid w:val="00426DAD"/>
    <w:rsid w:val="0043028A"/>
    <w:rsid w:val="00430854"/>
    <w:rsid w:val="00430B2B"/>
    <w:rsid w:val="004313F0"/>
    <w:rsid w:val="0043318E"/>
    <w:rsid w:val="00433A5A"/>
    <w:rsid w:val="004344C4"/>
    <w:rsid w:val="00434980"/>
    <w:rsid w:val="00435068"/>
    <w:rsid w:val="004354E9"/>
    <w:rsid w:val="00436163"/>
    <w:rsid w:val="00436654"/>
    <w:rsid w:val="00436AF2"/>
    <w:rsid w:val="00437638"/>
    <w:rsid w:val="004377B6"/>
    <w:rsid w:val="00437915"/>
    <w:rsid w:val="00440B1B"/>
    <w:rsid w:val="004414CB"/>
    <w:rsid w:val="00441B40"/>
    <w:rsid w:val="00442DCD"/>
    <w:rsid w:val="00443534"/>
    <w:rsid w:val="00443BB2"/>
    <w:rsid w:val="00444DF8"/>
    <w:rsid w:val="004457D5"/>
    <w:rsid w:val="00445BF0"/>
    <w:rsid w:val="004460AE"/>
    <w:rsid w:val="00446242"/>
    <w:rsid w:val="004463D0"/>
    <w:rsid w:val="00446B4C"/>
    <w:rsid w:val="00447033"/>
    <w:rsid w:val="00447374"/>
    <w:rsid w:val="004473A2"/>
    <w:rsid w:val="00447C6D"/>
    <w:rsid w:val="00447E5B"/>
    <w:rsid w:val="00450DBA"/>
    <w:rsid w:val="0045384B"/>
    <w:rsid w:val="00453FDE"/>
    <w:rsid w:val="00454870"/>
    <w:rsid w:val="00454883"/>
    <w:rsid w:val="00456522"/>
    <w:rsid w:val="0045654A"/>
    <w:rsid w:val="00456565"/>
    <w:rsid w:val="00456C42"/>
    <w:rsid w:val="00457673"/>
    <w:rsid w:val="00457813"/>
    <w:rsid w:val="00457E27"/>
    <w:rsid w:val="0046001A"/>
    <w:rsid w:val="00460280"/>
    <w:rsid w:val="00460666"/>
    <w:rsid w:val="00460A28"/>
    <w:rsid w:val="00460FEF"/>
    <w:rsid w:val="00461A8C"/>
    <w:rsid w:val="00461F46"/>
    <w:rsid w:val="00461FE7"/>
    <w:rsid w:val="00462B62"/>
    <w:rsid w:val="00462B82"/>
    <w:rsid w:val="00463752"/>
    <w:rsid w:val="004649ED"/>
    <w:rsid w:val="00464B7F"/>
    <w:rsid w:val="00465491"/>
    <w:rsid w:val="00465E5F"/>
    <w:rsid w:val="00466B84"/>
    <w:rsid w:val="00466FAD"/>
    <w:rsid w:val="00467E33"/>
    <w:rsid w:val="00467ED7"/>
    <w:rsid w:val="00467EF3"/>
    <w:rsid w:val="004722F5"/>
    <w:rsid w:val="00472944"/>
    <w:rsid w:val="00473EB6"/>
    <w:rsid w:val="00475464"/>
    <w:rsid w:val="004759AD"/>
    <w:rsid w:val="00477261"/>
    <w:rsid w:val="00477DD6"/>
    <w:rsid w:val="00480819"/>
    <w:rsid w:val="00480C00"/>
    <w:rsid w:val="00480DC1"/>
    <w:rsid w:val="0048128C"/>
    <w:rsid w:val="004813F2"/>
    <w:rsid w:val="00481721"/>
    <w:rsid w:val="00482C50"/>
    <w:rsid w:val="00484435"/>
    <w:rsid w:val="004846E7"/>
    <w:rsid w:val="0048480A"/>
    <w:rsid w:val="00484C84"/>
    <w:rsid w:val="00485E61"/>
    <w:rsid w:val="0048609C"/>
    <w:rsid w:val="00486938"/>
    <w:rsid w:val="00486BFC"/>
    <w:rsid w:val="00487929"/>
    <w:rsid w:val="00490749"/>
    <w:rsid w:val="00490E26"/>
    <w:rsid w:val="004925E5"/>
    <w:rsid w:val="00492B54"/>
    <w:rsid w:val="004940EC"/>
    <w:rsid w:val="0049437C"/>
    <w:rsid w:val="004944FC"/>
    <w:rsid w:val="004947CA"/>
    <w:rsid w:val="004953AA"/>
    <w:rsid w:val="004955C3"/>
    <w:rsid w:val="00496684"/>
    <w:rsid w:val="00496733"/>
    <w:rsid w:val="0049690F"/>
    <w:rsid w:val="00496C4D"/>
    <w:rsid w:val="00496C8F"/>
    <w:rsid w:val="00497365"/>
    <w:rsid w:val="00497AA2"/>
    <w:rsid w:val="00497B16"/>
    <w:rsid w:val="00497B77"/>
    <w:rsid w:val="00497CD1"/>
    <w:rsid w:val="004A02BB"/>
    <w:rsid w:val="004A1536"/>
    <w:rsid w:val="004A25DB"/>
    <w:rsid w:val="004A28E8"/>
    <w:rsid w:val="004A30E8"/>
    <w:rsid w:val="004A3429"/>
    <w:rsid w:val="004A3895"/>
    <w:rsid w:val="004A3A28"/>
    <w:rsid w:val="004A3F26"/>
    <w:rsid w:val="004A3FD6"/>
    <w:rsid w:val="004A4547"/>
    <w:rsid w:val="004A6C61"/>
    <w:rsid w:val="004A752F"/>
    <w:rsid w:val="004A7C2C"/>
    <w:rsid w:val="004A7FF0"/>
    <w:rsid w:val="004B1500"/>
    <w:rsid w:val="004B1BB8"/>
    <w:rsid w:val="004B2D3C"/>
    <w:rsid w:val="004B4CE3"/>
    <w:rsid w:val="004B53A9"/>
    <w:rsid w:val="004B5E7D"/>
    <w:rsid w:val="004B7051"/>
    <w:rsid w:val="004B7B29"/>
    <w:rsid w:val="004B7DDF"/>
    <w:rsid w:val="004C07AB"/>
    <w:rsid w:val="004C07F0"/>
    <w:rsid w:val="004C114D"/>
    <w:rsid w:val="004C27DA"/>
    <w:rsid w:val="004C30D6"/>
    <w:rsid w:val="004C47F4"/>
    <w:rsid w:val="004C4F1C"/>
    <w:rsid w:val="004C5D1B"/>
    <w:rsid w:val="004C6677"/>
    <w:rsid w:val="004C67CF"/>
    <w:rsid w:val="004C7025"/>
    <w:rsid w:val="004C7D53"/>
    <w:rsid w:val="004D0C47"/>
    <w:rsid w:val="004D24CA"/>
    <w:rsid w:val="004D27FA"/>
    <w:rsid w:val="004D33EB"/>
    <w:rsid w:val="004D3AE4"/>
    <w:rsid w:val="004D4C72"/>
    <w:rsid w:val="004D74D6"/>
    <w:rsid w:val="004D77B3"/>
    <w:rsid w:val="004D7921"/>
    <w:rsid w:val="004E072D"/>
    <w:rsid w:val="004E0D33"/>
    <w:rsid w:val="004E1BC4"/>
    <w:rsid w:val="004E1E85"/>
    <w:rsid w:val="004E237B"/>
    <w:rsid w:val="004E246D"/>
    <w:rsid w:val="004E29D8"/>
    <w:rsid w:val="004E2EA4"/>
    <w:rsid w:val="004E42F7"/>
    <w:rsid w:val="004E441C"/>
    <w:rsid w:val="004E5B26"/>
    <w:rsid w:val="004E6227"/>
    <w:rsid w:val="004E625B"/>
    <w:rsid w:val="004E64CD"/>
    <w:rsid w:val="004E6747"/>
    <w:rsid w:val="004E7036"/>
    <w:rsid w:val="004E7CB8"/>
    <w:rsid w:val="004F12E3"/>
    <w:rsid w:val="004F152F"/>
    <w:rsid w:val="004F1753"/>
    <w:rsid w:val="004F1B0C"/>
    <w:rsid w:val="004F1CEE"/>
    <w:rsid w:val="004F1E08"/>
    <w:rsid w:val="004F245B"/>
    <w:rsid w:val="004F25CC"/>
    <w:rsid w:val="004F2EDA"/>
    <w:rsid w:val="004F3EBC"/>
    <w:rsid w:val="004F4695"/>
    <w:rsid w:val="004F4F26"/>
    <w:rsid w:val="004F5775"/>
    <w:rsid w:val="004F5B7B"/>
    <w:rsid w:val="004F5E3F"/>
    <w:rsid w:val="004F5E75"/>
    <w:rsid w:val="004F62DF"/>
    <w:rsid w:val="004F6AC6"/>
    <w:rsid w:val="004F72B3"/>
    <w:rsid w:val="004F7B03"/>
    <w:rsid w:val="00500057"/>
    <w:rsid w:val="005003F4"/>
    <w:rsid w:val="00500411"/>
    <w:rsid w:val="00500B0B"/>
    <w:rsid w:val="00500B65"/>
    <w:rsid w:val="00501002"/>
    <w:rsid w:val="00501450"/>
    <w:rsid w:val="00502210"/>
    <w:rsid w:val="0050281A"/>
    <w:rsid w:val="00502BD2"/>
    <w:rsid w:val="00502D8F"/>
    <w:rsid w:val="00504AC2"/>
    <w:rsid w:val="00504B21"/>
    <w:rsid w:val="0050547A"/>
    <w:rsid w:val="0050652E"/>
    <w:rsid w:val="00506738"/>
    <w:rsid w:val="00506C98"/>
    <w:rsid w:val="00507911"/>
    <w:rsid w:val="00512A8F"/>
    <w:rsid w:val="005136F8"/>
    <w:rsid w:val="00513EA9"/>
    <w:rsid w:val="00513FF3"/>
    <w:rsid w:val="00514149"/>
    <w:rsid w:val="005142C3"/>
    <w:rsid w:val="0051487F"/>
    <w:rsid w:val="00514B59"/>
    <w:rsid w:val="00514C1A"/>
    <w:rsid w:val="005160E8"/>
    <w:rsid w:val="00517339"/>
    <w:rsid w:val="00517752"/>
    <w:rsid w:val="005179E6"/>
    <w:rsid w:val="00520B53"/>
    <w:rsid w:val="00521923"/>
    <w:rsid w:val="00522279"/>
    <w:rsid w:val="00522605"/>
    <w:rsid w:val="005232D4"/>
    <w:rsid w:val="0052367E"/>
    <w:rsid w:val="00524154"/>
    <w:rsid w:val="00524ADF"/>
    <w:rsid w:val="0052529B"/>
    <w:rsid w:val="0052590D"/>
    <w:rsid w:val="00526297"/>
    <w:rsid w:val="00526D67"/>
    <w:rsid w:val="00526DB1"/>
    <w:rsid w:val="00527FDF"/>
    <w:rsid w:val="005301F8"/>
    <w:rsid w:val="005302C5"/>
    <w:rsid w:val="005306CC"/>
    <w:rsid w:val="00530A11"/>
    <w:rsid w:val="0053258F"/>
    <w:rsid w:val="0053353D"/>
    <w:rsid w:val="00534775"/>
    <w:rsid w:val="00534DB6"/>
    <w:rsid w:val="00535912"/>
    <w:rsid w:val="005400F5"/>
    <w:rsid w:val="005403E8"/>
    <w:rsid w:val="005414E5"/>
    <w:rsid w:val="0054157D"/>
    <w:rsid w:val="00541C48"/>
    <w:rsid w:val="005422EF"/>
    <w:rsid w:val="005424D6"/>
    <w:rsid w:val="0054292F"/>
    <w:rsid w:val="00542B98"/>
    <w:rsid w:val="005431B7"/>
    <w:rsid w:val="00544547"/>
    <w:rsid w:val="005449B5"/>
    <w:rsid w:val="00544B0D"/>
    <w:rsid w:val="005457FD"/>
    <w:rsid w:val="005458D0"/>
    <w:rsid w:val="00546134"/>
    <w:rsid w:val="00547687"/>
    <w:rsid w:val="00547F44"/>
    <w:rsid w:val="00550059"/>
    <w:rsid w:val="00550442"/>
    <w:rsid w:val="00550573"/>
    <w:rsid w:val="0055112B"/>
    <w:rsid w:val="005511C6"/>
    <w:rsid w:val="005515E3"/>
    <w:rsid w:val="00551B02"/>
    <w:rsid w:val="0055280F"/>
    <w:rsid w:val="005538A7"/>
    <w:rsid w:val="005541CD"/>
    <w:rsid w:val="00554458"/>
    <w:rsid w:val="00554C6B"/>
    <w:rsid w:val="005558A0"/>
    <w:rsid w:val="0055656D"/>
    <w:rsid w:val="00556CDE"/>
    <w:rsid w:val="00556D0F"/>
    <w:rsid w:val="00556D5A"/>
    <w:rsid w:val="00563B35"/>
    <w:rsid w:val="00563F05"/>
    <w:rsid w:val="00564620"/>
    <w:rsid w:val="00565975"/>
    <w:rsid w:val="005660B9"/>
    <w:rsid w:val="005665A1"/>
    <w:rsid w:val="00567330"/>
    <w:rsid w:val="005703CD"/>
    <w:rsid w:val="0057073C"/>
    <w:rsid w:val="005740BF"/>
    <w:rsid w:val="0057564C"/>
    <w:rsid w:val="00577785"/>
    <w:rsid w:val="005807D5"/>
    <w:rsid w:val="005819EB"/>
    <w:rsid w:val="00581F3D"/>
    <w:rsid w:val="00582203"/>
    <w:rsid w:val="00582AB3"/>
    <w:rsid w:val="00582CAB"/>
    <w:rsid w:val="00583163"/>
    <w:rsid w:val="00583396"/>
    <w:rsid w:val="0058385E"/>
    <w:rsid w:val="00584167"/>
    <w:rsid w:val="005841C7"/>
    <w:rsid w:val="00584AEA"/>
    <w:rsid w:val="0058624F"/>
    <w:rsid w:val="00586729"/>
    <w:rsid w:val="00586968"/>
    <w:rsid w:val="00586E85"/>
    <w:rsid w:val="00587918"/>
    <w:rsid w:val="0059034D"/>
    <w:rsid w:val="00590803"/>
    <w:rsid w:val="00590945"/>
    <w:rsid w:val="00590A93"/>
    <w:rsid w:val="00590B7C"/>
    <w:rsid w:val="00590D21"/>
    <w:rsid w:val="005914BF"/>
    <w:rsid w:val="005915E4"/>
    <w:rsid w:val="005921FE"/>
    <w:rsid w:val="0059268A"/>
    <w:rsid w:val="005931E0"/>
    <w:rsid w:val="00593625"/>
    <w:rsid w:val="00593BEE"/>
    <w:rsid w:val="00593D3E"/>
    <w:rsid w:val="005941BE"/>
    <w:rsid w:val="005944A5"/>
    <w:rsid w:val="005960F2"/>
    <w:rsid w:val="00596645"/>
    <w:rsid w:val="00596CD2"/>
    <w:rsid w:val="005970F3"/>
    <w:rsid w:val="00597278"/>
    <w:rsid w:val="00597285"/>
    <w:rsid w:val="005973C4"/>
    <w:rsid w:val="005A1602"/>
    <w:rsid w:val="005A1651"/>
    <w:rsid w:val="005A2226"/>
    <w:rsid w:val="005A2E0A"/>
    <w:rsid w:val="005A32AA"/>
    <w:rsid w:val="005A40EF"/>
    <w:rsid w:val="005A5520"/>
    <w:rsid w:val="005A57C8"/>
    <w:rsid w:val="005A5856"/>
    <w:rsid w:val="005A7339"/>
    <w:rsid w:val="005A78B6"/>
    <w:rsid w:val="005A7BD9"/>
    <w:rsid w:val="005B0059"/>
    <w:rsid w:val="005B024C"/>
    <w:rsid w:val="005B0A75"/>
    <w:rsid w:val="005B0FEF"/>
    <w:rsid w:val="005B15F6"/>
    <w:rsid w:val="005B1A65"/>
    <w:rsid w:val="005B1DDE"/>
    <w:rsid w:val="005B291B"/>
    <w:rsid w:val="005B3343"/>
    <w:rsid w:val="005B3C0E"/>
    <w:rsid w:val="005B3F63"/>
    <w:rsid w:val="005B5CD6"/>
    <w:rsid w:val="005B64E7"/>
    <w:rsid w:val="005B7725"/>
    <w:rsid w:val="005C0295"/>
    <w:rsid w:val="005C0475"/>
    <w:rsid w:val="005C0633"/>
    <w:rsid w:val="005C08CB"/>
    <w:rsid w:val="005C2995"/>
    <w:rsid w:val="005C33A1"/>
    <w:rsid w:val="005C37D0"/>
    <w:rsid w:val="005C39A1"/>
    <w:rsid w:val="005C44DA"/>
    <w:rsid w:val="005C47E9"/>
    <w:rsid w:val="005C5449"/>
    <w:rsid w:val="005C576A"/>
    <w:rsid w:val="005C6BED"/>
    <w:rsid w:val="005C79C0"/>
    <w:rsid w:val="005C7C8E"/>
    <w:rsid w:val="005D0BBB"/>
    <w:rsid w:val="005D1579"/>
    <w:rsid w:val="005D1B03"/>
    <w:rsid w:val="005D2129"/>
    <w:rsid w:val="005D21B5"/>
    <w:rsid w:val="005D2877"/>
    <w:rsid w:val="005D2E1C"/>
    <w:rsid w:val="005D46D6"/>
    <w:rsid w:val="005D51FB"/>
    <w:rsid w:val="005D5244"/>
    <w:rsid w:val="005D574D"/>
    <w:rsid w:val="005D57E4"/>
    <w:rsid w:val="005D5FE7"/>
    <w:rsid w:val="005D67A2"/>
    <w:rsid w:val="005D7555"/>
    <w:rsid w:val="005D76AD"/>
    <w:rsid w:val="005E206C"/>
    <w:rsid w:val="005E22EB"/>
    <w:rsid w:val="005E28A1"/>
    <w:rsid w:val="005E2929"/>
    <w:rsid w:val="005E330A"/>
    <w:rsid w:val="005E3BF0"/>
    <w:rsid w:val="005E49C1"/>
    <w:rsid w:val="005E6018"/>
    <w:rsid w:val="005E6237"/>
    <w:rsid w:val="005E6871"/>
    <w:rsid w:val="005E6C8F"/>
    <w:rsid w:val="005E70C8"/>
    <w:rsid w:val="005F085C"/>
    <w:rsid w:val="005F0F2D"/>
    <w:rsid w:val="005F0FF1"/>
    <w:rsid w:val="005F16DB"/>
    <w:rsid w:val="005F27FA"/>
    <w:rsid w:val="005F3D31"/>
    <w:rsid w:val="005F4689"/>
    <w:rsid w:val="005F4E54"/>
    <w:rsid w:val="005F521D"/>
    <w:rsid w:val="005F59DF"/>
    <w:rsid w:val="005F5A63"/>
    <w:rsid w:val="005F60D4"/>
    <w:rsid w:val="005F6114"/>
    <w:rsid w:val="005F7169"/>
    <w:rsid w:val="005F72D8"/>
    <w:rsid w:val="005F73B3"/>
    <w:rsid w:val="005F7527"/>
    <w:rsid w:val="00601A6D"/>
    <w:rsid w:val="00601B11"/>
    <w:rsid w:val="00602D1A"/>
    <w:rsid w:val="00602FAC"/>
    <w:rsid w:val="00603150"/>
    <w:rsid w:val="00603C55"/>
    <w:rsid w:val="006044D2"/>
    <w:rsid w:val="006045C2"/>
    <w:rsid w:val="00604DB8"/>
    <w:rsid w:val="00605770"/>
    <w:rsid w:val="006076E9"/>
    <w:rsid w:val="006108D9"/>
    <w:rsid w:val="00611234"/>
    <w:rsid w:val="0061184F"/>
    <w:rsid w:val="00611A00"/>
    <w:rsid w:val="00611D3B"/>
    <w:rsid w:val="00612056"/>
    <w:rsid w:val="006124B0"/>
    <w:rsid w:val="006137FA"/>
    <w:rsid w:val="00613A12"/>
    <w:rsid w:val="006142C0"/>
    <w:rsid w:val="00614C18"/>
    <w:rsid w:val="00615802"/>
    <w:rsid w:val="00616872"/>
    <w:rsid w:val="00616DD0"/>
    <w:rsid w:val="00617B76"/>
    <w:rsid w:val="00620FBB"/>
    <w:rsid w:val="0062450A"/>
    <w:rsid w:val="006245A2"/>
    <w:rsid w:val="00624D4D"/>
    <w:rsid w:val="0062505D"/>
    <w:rsid w:val="006255C5"/>
    <w:rsid w:val="0062597D"/>
    <w:rsid w:val="00625BCE"/>
    <w:rsid w:val="00625DA9"/>
    <w:rsid w:val="00626EDA"/>
    <w:rsid w:val="00626FA2"/>
    <w:rsid w:val="006306CE"/>
    <w:rsid w:val="00631023"/>
    <w:rsid w:val="006313C6"/>
    <w:rsid w:val="00631AEA"/>
    <w:rsid w:val="00631BB9"/>
    <w:rsid w:val="0063247A"/>
    <w:rsid w:val="006359A9"/>
    <w:rsid w:val="00635D94"/>
    <w:rsid w:val="00636739"/>
    <w:rsid w:val="00636882"/>
    <w:rsid w:val="00636D5F"/>
    <w:rsid w:val="00637723"/>
    <w:rsid w:val="00640194"/>
    <w:rsid w:val="00640230"/>
    <w:rsid w:val="00642411"/>
    <w:rsid w:val="0064264F"/>
    <w:rsid w:val="00642FA8"/>
    <w:rsid w:val="00642FC4"/>
    <w:rsid w:val="00643925"/>
    <w:rsid w:val="0064478E"/>
    <w:rsid w:val="00644FDA"/>
    <w:rsid w:val="006451CC"/>
    <w:rsid w:val="00645484"/>
    <w:rsid w:val="00645B0E"/>
    <w:rsid w:val="00646213"/>
    <w:rsid w:val="006467A5"/>
    <w:rsid w:val="00647BDC"/>
    <w:rsid w:val="00647EFE"/>
    <w:rsid w:val="006505BD"/>
    <w:rsid w:val="00650AF1"/>
    <w:rsid w:val="006529AA"/>
    <w:rsid w:val="00653014"/>
    <w:rsid w:val="00653156"/>
    <w:rsid w:val="006536B8"/>
    <w:rsid w:val="00655882"/>
    <w:rsid w:val="00655A5E"/>
    <w:rsid w:val="006562D2"/>
    <w:rsid w:val="006569A8"/>
    <w:rsid w:val="0065725D"/>
    <w:rsid w:val="00657268"/>
    <w:rsid w:val="00660213"/>
    <w:rsid w:val="00660935"/>
    <w:rsid w:val="006624EB"/>
    <w:rsid w:val="0066293F"/>
    <w:rsid w:val="00662D08"/>
    <w:rsid w:val="00663101"/>
    <w:rsid w:val="006653A2"/>
    <w:rsid w:val="0066577A"/>
    <w:rsid w:val="006657CB"/>
    <w:rsid w:val="00665D09"/>
    <w:rsid w:val="00666109"/>
    <w:rsid w:val="006668E5"/>
    <w:rsid w:val="00667028"/>
    <w:rsid w:val="0067062C"/>
    <w:rsid w:val="00670A24"/>
    <w:rsid w:val="00670ADD"/>
    <w:rsid w:val="0067117D"/>
    <w:rsid w:val="00671D4C"/>
    <w:rsid w:val="00672155"/>
    <w:rsid w:val="006728D8"/>
    <w:rsid w:val="00672927"/>
    <w:rsid w:val="00672AD8"/>
    <w:rsid w:val="00672D13"/>
    <w:rsid w:val="00672D53"/>
    <w:rsid w:val="0067370A"/>
    <w:rsid w:val="00674818"/>
    <w:rsid w:val="00674C99"/>
    <w:rsid w:val="0067516F"/>
    <w:rsid w:val="00676349"/>
    <w:rsid w:val="0067666D"/>
    <w:rsid w:val="00676A94"/>
    <w:rsid w:val="00676B17"/>
    <w:rsid w:val="00680140"/>
    <w:rsid w:val="00680A38"/>
    <w:rsid w:val="00682319"/>
    <w:rsid w:val="00683B92"/>
    <w:rsid w:val="00683D18"/>
    <w:rsid w:val="0068430D"/>
    <w:rsid w:val="0068563D"/>
    <w:rsid w:val="0068652F"/>
    <w:rsid w:val="00686E6F"/>
    <w:rsid w:val="0069010E"/>
    <w:rsid w:val="00690786"/>
    <w:rsid w:val="0069095B"/>
    <w:rsid w:val="00690CDC"/>
    <w:rsid w:val="00690E8F"/>
    <w:rsid w:val="00690F8B"/>
    <w:rsid w:val="006916F0"/>
    <w:rsid w:val="00691B5F"/>
    <w:rsid w:val="00692101"/>
    <w:rsid w:val="006926A3"/>
    <w:rsid w:val="006933C4"/>
    <w:rsid w:val="00693743"/>
    <w:rsid w:val="0069384A"/>
    <w:rsid w:val="00697207"/>
    <w:rsid w:val="006A0074"/>
    <w:rsid w:val="006A026C"/>
    <w:rsid w:val="006A0C3F"/>
    <w:rsid w:val="006A0EBD"/>
    <w:rsid w:val="006A0FBE"/>
    <w:rsid w:val="006A1A77"/>
    <w:rsid w:val="006A27A9"/>
    <w:rsid w:val="006A27C5"/>
    <w:rsid w:val="006A2962"/>
    <w:rsid w:val="006A4ED8"/>
    <w:rsid w:val="006A5356"/>
    <w:rsid w:val="006A54EC"/>
    <w:rsid w:val="006A5D2E"/>
    <w:rsid w:val="006A73DB"/>
    <w:rsid w:val="006A7862"/>
    <w:rsid w:val="006A7906"/>
    <w:rsid w:val="006A7AF9"/>
    <w:rsid w:val="006B0300"/>
    <w:rsid w:val="006B114E"/>
    <w:rsid w:val="006B1C94"/>
    <w:rsid w:val="006B2201"/>
    <w:rsid w:val="006B254F"/>
    <w:rsid w:val="006B27C6"/>
    <w:rsid w:val="006B2D55"/>
    <w:rsid w:val="006B465A"/>
    <w:rsid w:val="006B4A8F"/>
    <w:rsid w:val="006B5246"/>
    <w:rsid w:val="006B5573"/>
    <w:rsid w:val="006B708E"/>
    <w:rsid w:val="006B7CDC"/>
    <w:rsid w:val="006C1C9D"/>
    <w:rsid w:val="006C2160"/>
    <w:rsid w:val="006C275D"/>
    <w:rsid w:val="006C319A"/>
    <w:rsid w:val="006C335D"/>
    <w:rsid w:val="006C4A1D"/>
    <w:rsid w:val="006C5480"/>
    <w:rsid w:val="006C6117"/>
    <w:rsid w:val="006C759B"/>
    <w:rsid w:val="006D0ABC"/>
    <w:rsid w:val="006D0DD6"/>
    <w:rsid w:val="006D1A0B"/>
    <w:rsid w:val="006D1D18"/>
    <w:rsid w:val="006D2E34"/>
    <w:rsid w:val="006D3DA8"/>
    <w:rsid w:val="006D42D6"/>
    <w:rsid w:val="006D4F2F"/>
    <w:rsid w:val="006D57BD"/>
    <w:rsid w:val="006D6E6A"/>
    <w:rsid w:val="006D7B5F"/>
    <w:rsid w:val="006D7BA1"/>
    <w:rsid w:val="006D7D62"/>
    <w:rsid w:val="006E0338"/>
    <w:rsid w:val="006E061C"/>
    <w:rsid w:val="006E1952"/>
    <w:rsid w:val="006E1AC9"/>
    <w:rsid w:val="006E1DC6"/>
    <w:rsid w:val="006E21C9"/>
    <w:rsid w:val="006E253D"/>
    <w:rsid w:val="006E33DA"/>
    <w:rsid w:val="006E5192"/>
    <w:rsid w:val="006E57AF"/>
    <w:rsid w:val="006E6548"/>
    <w:rsid w:val="006E68B1"/>
    <w:rsid w:val="006E7F30"/>
    <w:rsid w:val="006F0D7B"/>
    <w:rsid w:val="006F194B"/>
    <w:rsid w:val="006F2192"/>
    <w:rsid w:val="006F27E8"/>
    <w:rsid w:val="006F29BB"/>
    <w:rsid w:val="006F2B15"/>
    <w:rsid w:val="006F2C21"/>
    <w:rsid w:val="006F4070"/>
    <w:rsid w:val="006F50B2"/>
    <w:rsid w:val="006F5DA7"/>
    <w:rsid w:val="006F6C31"/>
    <w:rsid w:val="00700DBF"/>
    <w:rsid w:val="00700E2F"/>
    <w:rsid w:val="00701D4D"/>
    <w:rsid w:val="00702EA6"/>
    <w:rsid w:val="007037F3"/>
    <w:rsid w:val="00705D09"/>
    <w:rsid w:val="0070605A"/>
    <w:rsid w:val="00706944"/>
    <w:rsid w:val="00706A28"/>
    <w:rsid w:val="00706C44"/>
    <w:rsid w:val="0070726E"/>
    <w:rsid w:val="0070774E"/>
    <w:rsid w:val="00707891"/>
    <w:rsid w:val="00707C65"/>
    <w:rsid w:val="007104E9"/>
    <w:rsid w:val="00711AB6"/>
    <w:rsid w:val="00711DBE"/>
    <w:rsid w:val="00712022"/>
    <w:rsid w:val="00712919"/>
    <w:rsid w:val="0071376E"/>
    <w:rsid w:val="00714838"/>
    <w:rsid w:val="00714C72"/>
    <w:rsid w:val="00715A96"/>
    <w:rsid w:val="00715B32"/>
    <w:rsid w:val="00715E89"/>
    <w:rsid w:val="0071618F"/>
    <w:rsid w:val="00716383"/>
    <w:rsid w:val="00716AF2"/>
    <w:rsid w:val="00716D39"/>
    <w:rsid w:val="00717CFF"/>
    <w:rsid w:val="007208E1"/>
    <w:rsid w:val="00720AD4"/>
    <w:rsid w:val="007217C6"/>
    <w:rsid w:val="00721BF2"/>
    <w:rsid w:val="00722A2E"/>
    <w:rsid w:val="00723305"/>
    <w:rsid w:val="00723433"/>
    <w:rsid w:val="007238A8"/>
    <w:rsid w:val="0072401E"/>
    <w:rsid w:val="00724678"/>
    <w:rsid w:val="00724DF0"/>
    <w:rsid w:val="007257CC"/>
    <w:rsid w:val="007303CD"/>
    <w:rsid w:val="00731217"/>
    <w:rsid w:val="0073238E"/>
    <w:rsid w:val="00732C11"/>
    <w:rsid w:val="007335E0"/>
    <w:rsid w:val="0073420C"/>
    <w:rsid w:val="00734416"/>
    <w:rsid w:val="007346FB"/>
    <w:rsid w:val="007348E3"/>
    <w:rsid w:val="00734954"/>
    <w:rsid w:val="00734B33"/>
    <w:rsid w:val="00735444"/>
    <w:rsid w:val="00735E27"/>
    <w:rsid w:val="00736BCD"/>
    <w:rsid w:val="00736E4B"/>
    <w:rsid w:val="00737CC9"/>
    <w:rsid w:val="007407C5"/>
    <w:rsid w:val="00740903"/>
    <w:rsid w:val="007413CE"/>
    <w:rsid w:val="0074260F"/>
    <w:rsid w:val="00742C11"/>
    <w:rsid w:val="00743051"/>
    <w:rsid w:val="00743168"/>
    <w:rsid w:val="007437E9"/>
    <w:rsid w:val="00744DD4"/>
    <w:rsid w:val="007451C4"/>
    <w:rsid w:val="00745560"/>
    <w:rsid w:val="0074556F"/>
    <w:rsid w:val="00745EDE"/>
    <w:rsid w:val="007465A8"/>
    <w:rsid w:val="007473E3"/>
    <w:rsid w:val="0075049A"/>
    <w:rsid w:val="00750DB8"/>
    <w:rsid w:val="007527B3"/>
    <w:rsid w:val="00752D98"/>
    <w:rsid w:val="00753347"/>
    <w:rsid w:val="007538B4"/>
    <w:rsid w:val="00753A9A"/>
    <w:rsid w:val="0075531E"/>
    <w:rsid w:val="00755D0E"/>
    <w:rsid w:val="007575F6"/>
    <w:rsid w:val="0076152D"/>
    <w:rsid w:val="00761A4B"/>
    <w:rsid w:val="0076322F"/>
    <w:rsid w:val="007633FB"/>
    <w:rsid w:val="007636E0"/>
    <w:rsid w:val="00763FAD"/>
    <w:rsid w:val="00764072"/>
    <w:rsid w:val="00764C33"/>
    <w:rsid w:val="007664AE"/>
    <w:rsid w:val="00766E67"/>
    <w:rsid w:val="007674BF"/>
    <w:rsid w:val="0076788B"/>
    <w:rsid w:val="0077005A"/>
    <w:rsid w:val="0077017A"/>
    <w:rsid w:val="00770550"/>
    <w:rsid w:val="007707CC"/>
    <w:rsid w:val="00771808"/>
    <w:rsid w:val="00772161"/>
    <w:rsid w:val="0077378E"/>
    <w:rsid w:val="007744A5"/>
    <w:rsid w:val="0077618D"/>
    <w:rsid w:val="00776A88"/>
    <w:rsid w:val="00776C5C"/>
    <w:rsid w:val="00776F8E"/>
    <w:rsid w:val="00777839"/>
    <w:rsid w:val="00777914"/>
    <w:rsid w:val="00777E40"/>
    <w:rsid w:val="00780251"/>
    <w:rsid w:val="00780D4C"/>
    <w:rsid w:val="00781C3F"/>
    <w:rsid w:val="0078210B"/>
    <w:rsid w:val="007824F5"/>
    <w:rsid w:val="007831CC"/>
    <w:rsid w:val="00783402"/>
    <w:rsid w:val="00783579"/>
    <w:rsid w:val="007838C7"/>
    <w:rsid w:val="007848B8"/>
    <w:rsid w:val="00784DC5"/>
    <w:rsid w:val="00786038"/>
    <w:rsid w:val="007875F2"/>
    <w:rsid w:val="0078764A"/>
    <w:rsid w:val="00790A28"/>
    <w:rsid w:val="00790EEB"/>
    <w:rsid w:val="00791297"/>
    <w:rsid w:val="00793317"/>
    <w:rsid w:val="00793441"/>
    <w:rsid w:val="00793D78"/>
    <w:rsid w:val="007942B9"/>
    <w:rsid w:val="00795867"/>
    <w:rsid w:val="007959C4"/>
    <w:rsid w:val="00796690"/>
    <w:rsid w:val="00796D45"/>
    <w:rsid w:val="0079721E"/>
    <w:rsid w:val="0079777E"/>
    <w:rsid w:val="00797F8D"/>
    <w:rsid w:val="007A1452"/>
    <w:rsid w:val="007A208D"/>
    <w:rsid w:val="007A371B"/>
    <w:rsid w:val="007A3ACC"/>
    <w:rsid w:val="007A3C44"/>
    <w:rsid w:val="007A3FD7"/>
    <w:rsid w:val="007A430B"/>
    <w:rsid w:val="007A4A91"/>
    <w:rsid w:val="007A66A9"/>
    <w:rsid w:val="007A6A84"/>
    <w:rsid w:val="007A6BD1"/>
    <w:rsid w:val="007A6E3D"/>
    <w:rsid w:val="007A76F2"/>
    <w:rsid w:val="007B0327"/>
    <w:rsid w:val="007B238F"/>
    <w:rsid w:val="007B27EE"/>
    <w:rsid w:val="007B3C86"/>
    <w:rsid w:val="007B3EF1"/>
    <w:rsid w:val="007B4142"/>
    <w:rsid w:val="007B520A"/>
    <w:rsid w:val="007B5FE9"/>
    <w:rsid w:val="007B6A47"/>
    <w:rsid w:val="007B7AE7"/>
    <w:rsid w:val="007C035C"/>
    <w:rsid w:val="007C0AAA"/>
    <w:rsid w:val="007C0DED"/>
    <w:rsid w:val="007C113C"/>
    <w:rsid w:val="007C1B92"/>
    <w:rsid w:val="007C2624"/>
    <w:rsid w:val="007C26D2"/>
    <w:rsid w:val="007C2C5A"/>
    <w:rsid w:val="007C3234"/>
    <w:rsid w:val="007C3C47"/>
    <w:rsid w:val="007C46C2"/>
    <w:rsid w:val="007C499A"/>
    <w:rsid w:val="007C51B2"/>
    <w:rsid w:val="007C54EB"/>
    <w:rsid w:val="007C55B4"/>
    <w:rsid w:val="007C5617"/>
    <w:rsid w:val="007D0222"/>
    <w:rsid w:val="007D19AB"/>
    <w:rsid w:val="007D1AF6"/>
    <w:rsid w:val="007D208B"/>
    <w:rsid w:val="007D236D"/>
    <w:rsid w:val="007D2B58"/>
    <w:rsid w:val="007D3988"/>
    <w:rsid w:val="007D415C"/>
    <w:rsid w:val="007D49C8"/>
    <w:rsid w:val="007D5469"/>
    <w:rsid w:val="007D5A48"/>
    <w:rsid w:val="007D5F02"/>
    <w:rsid w:val="007D6612"/>
    <w:rsid w:val="007D6F20"/>
    <w:rsid w:val="007D7264"/>
    <w:rsid w:val="007D75C1"/>
    <w:rsid w:val="007E0782"/>
    <w:rsid w:val="007E0A05"/>
    <w:rsid w:val="007E1B1A"/>
    <w:rsid w:val="007E1C96"/>
    <w:rsid w:val="007E2630"/>
    <w:rsid w:val="007E2A38"/>
    <w:rsid w:val="007E2D91"/>
    <w:rsid w:val="007E3FDD"/>
    <w:rsid w:val="007E488C"/>
    <w:rsid w:val="007E5098"/>
    <w:rsid w:val="007E5878"/>
    <w:rsid w:val="007E64AD"/>
    <w:rsid w:val="007E660C"/>
    <w:rsid w:val="007E7651"/>
    <w:rsid w:val="007F036B"/>
    <w:rsid w:val="007F062B"/>
    <w:rsid w:val="007F1F13"/>
    <w:rsid w:val="007F21A0"/>
    <w:rsid w:val="007F2259"/>
    <w:rsid w:val="007F23F8"/>
    <w:rsid w:val="007F2CF5"/>
    <w:rsid w:val="007F30EC"/>
    <w:rsid w:val="007F3184"/>
    <w:rsid w:val="007F3273"/>
    <w:rsid w:val="007F3EEC"/>
    <w:rsid w:val="007F4390"/>
    <w:rsid w:val="007F49D7"/>
    <w:rsid w:val="007F4F8C"/>
    <w:rsid w:val="007F74FB"/>
    <w:rsid w:val="00800FB8"/>
    <w:rsid w:val="00801290"/>
    <w:rsid w:val="00801EEE"/>
    <w:rsid w:val="008022E4"/>
    <w:rsid w:val="008026F5"/>
    <w:rsid w:val="00802BF6"/>
    <w:rsid w:val="00802E3A"/>
    <w:rsid w:val="008032EC"/>
    <w:rsid w:val="00804250"/>
    <w:rsid w:val="00804601"/>
    <w:rsid w:val="00804DC1"/>
    <w:rsid w:val="0080552C"/>
    <w:rsid w:val="008060E9"/>
    <w:rsid w:val="008062A1"/>
    <w:rsid w:val="00806F93"/>
    <w:rsid w:val="008078DB"/>
    <w:rsid w:val="008079B9"/>
    <w:rsid w:val="00810026"/>
    <w:rsid w:val="00810DB2"/>
    <w:rsid w:val="0081159F"/>
    <w:rsid w:val="00811EDC"/>
    <w:rsid w:val="0081204A"/>
    <w:rsid w:val="00812351"/>
    <w:rsid w:val="008127D9"/>
    <w:rsid w:val="00812D19"/>
    <w:rsid w:val="00815D10"/>
    <w:rsid w:val="0081626A"/>
    <w:rsid w:val="00816436"/>
    <w:rsid w:val="00816785"/>
    <w:rsid w:val="008169F2"/>
    <w:rsid w:val="00816EA0"/>
    <w:rsid w:val="008172AF"/>
    <w:rsid w:val="0081731A"/>
    <w:rsid w:val="008175E4"/>
    <w:rsid w:val="00817C11"/>
    <w:rsid w:val="00820260"/>
    <w:rsid w:val="008210D5"/>
    <w:rsid w:val="0082135B"/>
    <w:rsid w:val="008214D1"/>
    <w:rsid w:val="00823095"/>
    <w:rsid w:val="00826549"/>
    <w:rsid w:val="0082658B"/>
    <w:rsid w:val="008266DC"/>
    <w:rsid w:val="0082732E"/>
    <w:rsid w:val="00827B1D"/>
    <w:rsid w:val="00827C0D"/>
    <w:rsid w:val="0083027C"/>
    <w:rsid w:val="008302B9"/>
    <w:rsid w:val="00830F1B"/>
    <w:rsid w:val="00831C91"/>
    <w:rsid w:val="0083276B"/>
    <w:rsid w:val="008327C9"/>
    <w:rsid w:val="0083284B"/>
    <w:rsid w:val="0083331D"/>
    <w:rsid w:val="0083380E"/>
    <w:rsid w:val="0083530D"/>
    <w:rsid w:val="00835F13"/>
    <w:rsid w:val="008362E2"/>
    <w:rsid w:val="00836892"/>
    <w:rsid w:val="00837583"/>
    <w:rsid w:val="008378F9"/>
    <w:rsid w:val="00837D77"/>
    <w:rsid w:val="00840793"/>
    <w:rsid w:val="00841515"/>
    <w:rsid w:val="00841D2D"/>
    <w:rsid w:val="008424FA"/>
    <w:rsid w:val="00842B9E"/>
    <w:rsid w:val="00842D9B"/>
    <w:rsid w:val="00842DA6"/>
    <w:rsid w:val="00843174"/>
    <w:rsid w:val="008437D7"/>
    <w:rsid w:val="00844B36"/>
    <w:rsid w:val="008454F9"/>
    <w:rsid w:val="008459C7"/>
    <w:rsid w:val="00846058"/>
    <w:rsid w:val="00846F81"/>
    <w:rsid w:val="00847BB4"/>
    <w:rsid w:val="008500C2"/>
    <w:rsid w:val="00850263"/>
    <w:rsid w:val="00850F39"/>
    <w:rsid w:val="0085216B"/>
    <w:rsid w:val="0085229A"/>
    <w:rsid w:val="00854F8B"/>
    <w:rsid w:val="00856032"/>
    <w:rsid w:val="00856EA5"/>
    <w:rsid w:val="00857016"/>
    <w:rsid w:val="00860B63"/>
    <w:rsid w:val="0086133A"/>
    <w:rsid w:val="0086198A"/>
    <w:rsid w:val="008619BA"/>
    <w:rsid w:val="00862093"/>
    <w:rsid w:val="0086213C"/>
    <w:rsid w:val="00862511"/>
    <w:rsid w:val="00862C4E"/>
    <w:rsid w:val="008635B6"/>
    <w:rsid w:val="008635E6"/>
    <w:rsid w:val="0086451C"/>
    <w:rsid w:val="00864653"/>
    <w:rsid w:val="00865243"/>
    <w:rsid w:val="0086526C"/>
    <w:rsid w:val="00866124"/>
    <w:rsid w:val="00866585"/>
    <w:rsid w:val="00867CA6"/>
    <w:rsid w:val="00867E82"/>
    <w:rsid w:val="0087084A"/>
    <w:rsid w:val="00870F78"/>
    <w:rsid w:val="008719E2"/>
    <w:rsid w:val="00871B7B"/>
    <w:rsid w:val="00871F87"/>
    <w:rsid w:val="00872AFE"/>
    <w:rsid w:val="0087469C"/>
    <w:rsid w:val="00874C12"/>
    <w:rsid w:val="00875129"/>
    <w:rsid w:val="0087569C"/>
    <w:rsid w:val="008757C6"/>
    <w:rsid w:val="00875AD6"/>
    <w:rsid w:val="008765A5"/>
    <w:rsid w:val="0087668B"/>
    <w:rsid w:val="008768D6"/>
    <w:rsid w:val="00876CC5"/>
    <w:rsid w:val="00877045"/>
    <w:rsid w:val="00877A21"/>
    <w:rsid w:val="00877BE1"/>
    <w:rsid w:val="0088122A"/>
    <w:rsid w:val="0088163B"/>
    <w:rsid w:val="00882037"/>
    <w:rsid w:val="0088264C"/>
    <w:rsid w:val="00882A6C"/>
    <w:rsid w:val="00883318"/>
    <w:rsid w:val="008835E2"/>
    <w:rsid w:val="00883675"/>
    <w:rsid w:val="008843ED"/>
    <w:rsid w:val="008849E6"/>
    <w:rsid w:val="008854B1"/>
    <w:rsid w:val="00885A66"/>
    <w:rsid w:val="008860AD"/>
    <w:rsid w:val="008865A3"/>
    <w:rsid w:val="00886CC2"/>
    <w:rsid w:val="00887E73"/>
    <w:rsid w:val="00890224"/>
    <w:rsid w:val="008906AC"/>
    <w:rsid w:val="00892845"/>
    <w:rsid w:val="00892EC4"/>
    <w:rsid w:val="00893C31"/>
    <w:rsid w:val="008945C6"/>
    <w:rsid w:val="00895DBA"/>
    <w:rsid w:val="008966A9"/>
    <w:rsid w:val="00897457"/>
    <w:rsid w:val="008A07BE"/>
    <w:rsid w:val="008A07D1"/>
    <w:rsid w:val="008A184E"/>
    <w:rsid w:val="008A1B22"/>
    <w:rsid w:val="008A1E9F"/>
    <w:rsid w:val="008A22A7"/>
    <w:rsid w:val="008A2F59"/>
    <w:rsid w:val="008A429A"/>
    <w:rsid w:val="008A4DD7"/>
    <w:rsid w:val="008A7CF6"/>
    <w:rsid w:val="008B0315"/>
    <w:rsid w:val="008B114B"/>
    <w:rsid w:val="008B14FF"/>
    <w:rsid w:val="008B2542"/>
    <w:rsid w:val="008B2B50"/>
    <w:rsid w:val="008B3182"/>
    <w:rsid w:val="008B34E4"/>
    <w:rsid w:val="008B4C6C"/>
    <w:rsid w:val="008B4D62"/>
    <w:rsid w:val="008B5AE7"/>
    <w:rsid w:val="008C0DF8"/>
    <w:rsid w:val="008C119A"/>
    <w:rsid w:val="008C12A8"/>
    <w:rsid w:val="008C138B"/>
    <w:rsid w:val="008C1F9D"/>
    <w:rsid w:val="008C25B6"/>
    <w:rsid w:val="008C2CCE"/>
    <w:rsid w:val="008C4F99"/>
    <w:rsid w:val="008C4FB4"/>
    <w:rsid w:val="008C50DE"/>
    <w:rsid w:val="008C59E0"/>
    <w:rsid w:val="008C7D96"/>
    <w:rsid w:val="008D0376"/>
    <w:rsid w:val="008D07E6"/>
    <w:rsid w:val="008D0847"/>
    <w:rsid w:val="008D0B32"/>
    <w:rsid w:val="008D129B"/>
    <w:rsid w:val="008D19AA"/>
    <w:rsid w:val="008D20A8"/>
    <w:rsid w:val="008D228F"/>
    <w:rsid w:val="008D236F"/>
    <w:rsid w:val="008D2D7F"/>
    <w:rsid w:val="008D2E70"/>
    <w:rsid w:val="008D348C"/>
    <w:rsid w:val="008D3CD4"/>
    <w:rsid w:val="008D41AF"/>
    <w:rsid w:val="008D4801"/>
    <w:rsid w:val="008D5102"/>
    <w:rsid w:val="008D597C"/>
    <w:rsid w:val="008D7EAD"/>
    <w:rsid w:val="008E15FA"/>
    <w:rsid w:val="008E251E"/>
    <w:rsid w:val="008E3117"/>
    <w:rsid w:val="008E38C2"/>
    <w:rsid w:val="008E44C6"/>
    <w:rsid w:val="008E4AC9"/>
    <w:rsid w:val="008E4E86"/>
    <w:rsid w:val="008E597D"/>
    <w:rsid w:val="008E62F2"/>
    <w:rsid w:val="008E6952"/>
    <w:rsid w:val="008F0D0F"/>
    <w:rsid w:val="008F15CC"/>
    <w:rsid w:val="008F17AB"/>
    <w:rsid w:val="008F2215"/>
    <w:rsid w:val="008F29C5"/>
    <w:rsid w:val="008F30EA"/>
    <w:rsid w:val="008F5D74"/>
    <w:rsid w:val="008F5DD0"/>
    <w:rsid w:val="008F6A7A"/>
    <w:rsid w:val="008F7E3B"/>
    <w:rsid w:val="00900156"/>
    <w:rsid w:val="0090059D"/>
    <w:rsid w:val="00900A2D"/>
    <w:rsid w:val="00900D1D"/>
    <w:rsid w:val="0090109C"/>
    <w:rsid w:val="009012DA"/>
    <w:rsid w:val="00902377"/>
    <w:rsid w:val="00903329"/>
    <w:rsid w:val="00903DC2"/>
    <w:rsid w:val="00906324"/>
    <w:rsid w:val="00906539"/>
    <w:rsid w:val="00906EB0"/>
    <w:rsid w:val="00907357"/>
    <w:rsid w:val="00907485"/>
    <w:rsid w:val="009105A4"/>
    <w:rsid w:val="00910A2B"/>
    <w:rsid w:val="00913463"/>
    <w:rsid w:val="00913EA7"/>
    <w:rsid w:val="0091437C"/>
    <w:rsid w:val="009144AB"/>
    <w:rsid w:val="009145D5"/>
    <w:rsid w:val="00914A32"/>
    <w:rsid w:val="009151B8"/>
    <w:rsid w:val="009154E7"/>
    <w:rsid w:val="0091677B"/>
    <w:rsid w:val="00916B33"/>
    <w:rsid w:val="00916CF9"/>
    <w:rsid w:val="0091776A"/>
    <w:rsid w:val="00917B3F"/>
    <w:rsid w:val="00920026"/>
    <w:rsid w:val="009203C7"/>
    <w:rsid w:val="009206C6"/>
    <w:rsid w:val="00920797"/>
    <w:rsid w:val="00920B7B"/>
    <w:rsid w:val="00921929"/>
    <w:rsid w:val="00921934"/>
    <w:rsid w:val="00921968"/>
    <w:rsid w:val="00921F88"/>
    <w:rsid w:val="00922C09"/>
    <w:rsid w:val="00923318"/>
    <w:rsid w:val="009233F0"/>
    <w:rsid w:val="00923504"/>
    <w:rsid w:val="009239D2"/>
    <w:rsid w:val="00923DFC"/>
    <w:rsid w:val="00924C06"/>
    <w:rsid w:val="00924F62"/>
    <w:rsid w:val="0092562B"/>
    <w:rsid w:val="00925E95"/>
    <w:rsid w:val="00925FFB"/>
    <w:rsid w:val="0092609A"/>
    <w:rsid w:val="009273C1"/>
    <w:rsid w:val="00927FA7"/>
    <w:rsid w:val="009314A9"/>
    <w:rsid w:val="009320D3"/>
    <w:rsid w:val="009322A7"/>
    <w:rsid w:val="00933864"/>
    <w:rsid w:val="00933F3F"/>
    <w:rsid w:val="0093457D"/>
    <w:rsid w:val="0093464E"/>
    <w:rsid w:val="00936009"/>
    <w:rsid w:val="00936C5C"/>
    <w:rsid w:val="00936FC9"/>
    <w:rsid w:val="009371CC"/>
    <w:rsid w:val="00937A94"/>
    <w:rsid w:val="0094063A"/>
    <w:rsid w:val="00940AD1"/>
    <w:rsid w:val="00941719"/>
    <w:rsid w:val="009417B5"/>
    <w:rsid w:val="00942925"/>
    <w:rsid w:val="00942A05"/>
    <w:rsid w:val="00942DAC"/>
    <w:rsid w:val="00943784"/>
    <w:rsid w:val="00943AC3"/>
    <w:rsid w:val="0094429F"/>
    <w:rsid w:val="00944566"/>
    <w:rsid w:val="00944816"/>
    <w:rsid w:val="009449EA"/>
    <w:rsid w:val="0094553F"/>
    <w:rsid w:val="00945586"/>
    <w:rsid w:val="00945B67"/>
    <w:rsid w:val="00945BA2"/>
    <w:rsid w:val="009464C9"/>
    <w:rsid w:val="00947FFE"/>
    <w:rsid w:val="00950992"/>
    <w:rsid w:val="00952BBB"/>
    <w:rsid w:val="00953017"/>
    <w:rsid w:val="0095340B"/>
    <w:rsid w:val="00953477"/>
    <w:rsid w:val="009536E5"/>
    <w:rsid w:val="0095371E"/>
    <w:rsid w:val="009551E4"/>
    <w:rsid w:val="0095535F"/>
    <w:rsid w:val="00955AF2"/>
    <w:rsid w:val="00956912"/>
    <w:rsid w:val="0095691E"/>
    <w:rsid w:val="0095799A"/>
    <w:rsid w:val="00960194"/>
    <w:rsid w:val="00960FFA"/>
    <w:rsid w:val="0096133F"/>
    <w:rsid w:val="009616F4"/>
    <w:rsid w:val="00961F44"/>
    <w:rsid w:val="009629C8"/>
    <w:rsid w:val="00963158"/>
    <w:rsid w:val="00963510"/>
    <w:rsid w:val="00963705"/>
    <w:rsid w:val="00964268"/>
    <w:rsid w:val="009643E7"/>
    <w:rsid w:val="00966AEB"/>
    <w:rsid w:val="009673E2"/>
    <w:rsid w:val="0097033C"/>
    <w:rsid w:val="009704BF"/>
    <w:rsid w:val="0097125C"/>
    <w:rsid w:val="00971EFB"/>
    <w:rsid w:val="0097203E"/>
    <w:rsid w:val="00972C4E"/>
    <w:rsid w:val="00974A6D"/>
    <w:rsid w:val="00974C04"/>
    <w:rsid w:val="0097630E"/>
    <w:rsid w:val="00976A1D"/>
    <w:rsid w:val="009773C6"/>
    <w:rsid w:val="00980042"/>
    <w:rsid w:val="00980822"/>
    <w:rsid w:val="0098086A"/>
    <w:rsid w:val="0098125C"/>
    <w:rsid w:val="00981B10"/>
    <w:rsid w:val="009827DA"/>
    <w:rsid w:val="00982CE4"/>
    <w:rsid w:val="00982E4D"/>
    <w:rsid w:val="00982F33"/>
    <w:rsid w:val="00983FC5"/>
    <w:rsid w:val="00984708"/>
    <w:rsid w:val="00985355"/>
    <w:rsid w:val="00985C76"/>
    <w:rsid w:val="00985C89"/>
    <w:rsid w:val="00985F2C"/>
    <w:rsid w:val="009865BE"/>
    <w:rsid w:val="00990DAF"/>
    <w:rsid w:val="00990DC8"/>
    <w:rsid w:val="009951AF"/>
    <w:rsid w:val="00995268"/>
    <w:rsid w:val="00995666"/>
    <w:rsid w:val="00995752"/>
    <w:rsid w:val="00995754"/>
    <w:rsid w:val="00995F50"/>
    <w:rsid w:val="0099661A"/>
    <w:rsid w:val="00996928"/>
    <w:rsid w:val="00997174"/>
    <w:rsid w:val="00997AFD"/>
    <w:rsid w:val="009A01D0"/>
    <w:rsid w:val="009A053E"/>
    <w:rsid w:val="009A0641"/>
    <w:rsid w:val="009A09D9"/>
    <w:rsid w:val="009A12A2"/>
    <w:rsid w:val="009A1817"/>
    <w:rsid w:val="009A1F8E"/>
    <w:rsid w:val="009A222E"/>
    <w:rsid w:val="009A3341"/>
    <w:rsid w:val="009A340A"/>
    <w:rsid w:val="009A345B"/>
    <w:rsid w:val="009A4F02"/>
    <w:rsid w:val="009A57E6"/>
    <w:rsid w:val="009A736D"/>
    <w:rsid w:val="009A75F3"/>
    <w:rsid w:val="009A77D0"/>
    <w:rsid w:val="009A7F1A"/>
    <w:rsid w:val="009A7F6A"/>
    <w:rsid w:val="009B11F4"/>
    <w:rsid w:val="009B1585"/>
    <w:rsid w:val="009B1661"/>
    <w:rsid w:val="009B23BA"/>
    <w:rsid w:val="009B29B5"/>
    <w:rsid w:val="009B2A79"/>
    <w:rsid w:val="009B30D8"/>
    <w:rsid w:val="009B3796"/>
    <w:rsid w:val="009B3A8A"/>
    <w:rsid w:val="009B4141"/>
    <w:rsid w:val="009B4863"/>
    <w:rsid w:val="009B48DC"/>
    <w:rsid w:val="009B54A0"/>
    <w:rsid w:val="009C01EA"/>
    <w:rsid w:val="009C09C3"/>
    <w:rsid w:val="009C0B59"/>
    <w:rsid w:val="009C0F47"/>
    <w:rsid w:val="009C1583"/>
    <w:rsid w:val="009C17AB"/>
    <w:rsid w:val="009C2208"/>
    <w:rsid w:val="009C2CA2"/>
    <w:rsid w:val="009C328C"/>
    <w:rsid w:val="009C3FDC"/>
    <w:rsid w:val="009C5331"/>
    <w:rsid w:val="009C66AE"/>
    <w:rsid w:val="009C69A3"/>
    <w:rsid w:val="009C7068"/>
    <w:rsid w:val="009C755A"/>
    <w:rsid w:val="009D06F8"/>
    <w:rsid w:val="009D0E25"/>
    <w:rsid w:val="009D0FCD"/>
    <w:rsid w:val="009D126E"/>
    <w:rsid w:val="009D1D2E"/>
    <w:rsid w:val="009D1F8B"/>
    <w:rsid w:val="009D2097"/>
    <w:rsid w:val="009D260B"/>
    <w:rsid w:val="009D27D7"/>
    <w:rsid w:val="009D2E3A"/>
    <w:rsid w:val="009D4F85"/>
    <w:rsid w:val="009D5B73"/>
    <w:rsid w:val="009D5D3E"/>
    <w:rsid w:val="009D5E30"/>
    <w:rsid w:val="009D5EE6"/>
    <w:rsid w:val="009D610E"/>
    <w:rsid w:val="009D6779"/>
    <w:rsid w:val="009E085B"/>
    <w:rsid w:val="009E1029"/>
    <w:rsid w:val="009E1A06"/>
    <w:rsid w:val="009E1F28"/>
    <w:rsid w:val="009E2D21"/>
    <w:rsid w:val="009E30F5"/>
    <w:rsid w:val="009E3EE0"/>
    <w:rsid w:val="009E3F90"/>
    <w:rsid w:val="009E46AB"/>
    <w:rsid w:val="009E46FE"/>
    <w:rsid w:val="009E571C"/>
    <w:rsid w:val="009E5CFC"/>
    <w:rsid w:val="009E5FB4"/>
    <w:rsid w:val="009E702C"/>
    <w:rsid w:val="009E75B7"/>
    <w:rsid w:val="009E7A19"/>
    <w:rsid w:val="009E7D97"/>
    <w:rsid w:val="009F1451"/>
    <w:rsid w:val="009F1D7E"/>
    <w:rsid w:val="009F289A"/>
    <w:rsid w:val="009F42D5"/>
    <w:rsid w:val="009F47C2"/>
    <w:rsid w:val="009F4C62"/>
    <w:rsid w:val="009F4FE0"/>
    <w:rsid w:val="009F5268"/>
    <w:rsid w:val="009F5C06"/>
    <w:rsid w:val="009F5C33"/>
    <w:rsid w:val="009F5D3A"/>
    <w:rsid w:val="009F78A7"/>
    <w:rsid w:val="00A00202"/>
    <w:rsid w:val="00A004C6"/>
    <w:rsid w:val="00A01190"/>
    <w:rsid w:val="00A03C91"/>
    <w:rsid w:val="00A05662"/>
    <w:rsid w:val="00A05B43"/>
    <w:rsid w:val="00A05F0F"/>
    <w:rsid w:val="00A06469"/>
    <w:rsid w:val="00A0717F"/>
    <w:rsid w:val="00A10927"/>
    <w:rsid w:val="00A10C21"/>
    <w:rsid w:val="00A11263"/>
    <w:rsid w:val="00A116E5"/>
    <w:rsid w:val="00A11AB9"/>
    <w:rsid w:val="00A12867"/>
    <w:rsid w:val="00A12C8A"/>
    <w:rsid w:val="00A1361D"/>
    <w:rsid w:val="00A153A9"/>
    <w:rsid w:val="00A1546C"/>
    <w:rsid w:val="00A15ACF"/>
    <w:rsid w:val="00A165A5"/>
    <w:rsid w:val="00A1770C"/>
    <w:rsid w:val="00A17850"/>
    <w:rsid w:val="00A17F23"/>
    <w:rsid w:val="00A213B5"/>
    <w:rsid w:val="00A21999"/>
    <w:rsid w:val="00A2237D"/>
    <w:rsid w:val="00A2390A"/>
    <w:rsid w:val="00A23AE7"/>
    <w:rsid w:val="00A23F93"/>
    <w:rsid w:val="00A24684"/>
    <w:rsid w:val="00A2493B"/>
    <w:rsid w:val="00A2581B"/>
    <w:rsid w:val="00A26E37"/>
    <w:rsid w:val="00A2730C"/>
    <w:rsid w:val="00A27894"/>
    <w:rsid w:val="00A27BC1"/>
    <w:rsid w:val="00A306C9"/>
    <w:rsid w:val="00A30B0C"/>
    <w:rsid w:val="00A30FC2"/>
    <w:rsid w:val="00A310D4"/>
    <w:rsid w:val="00A311AA"/>
    <w:rsid w:val="00A312D2"/>
    <w:rsid w:val="00A3167D"/>
    <w:rsid w:val="00A3229C"/>
    <w:rsid w:val="00A328FF"/>
    <w:rsid w:val="00A32CC2"/>
    <w:rsid w:val="00A32DB8"/>
    <w:rsid w:val="00A33707"/>
    <w:rsid w:val="00A33A68"/>
    <w:rsid w:val="00A33B3C"/>
    <w:rsid w:val="00A33C76"/>
    <w:rsid w:val="00A33D83"/>
    <w:rsid w:val="00A33E19"/>
    <w:rsid w:val="00A34341"/>
    <w:rsid w:val="00A35F10"/>
    <w:rsid w:val="00A37EC3"/>
    <w:rsid w:val="00A404C6"/>
    <w:rsid w:val="00A4067E"/>
    <w:rsid w:val="00A40AAD"/>
    <w:rsid w:val="00A40BEF"/>
    <w:rsid w:val="00A41FC6"/>
    <w:rsid w:val="00A42667"/>
    <w:rsid w:val="00A43DC5"/>
    <w:rsid w:val="00A4464B"/>
    <w:rsid w:val="00A454EF"/>
    <w:rsid w:val="00A46E31"/>
    <w:rsid w:val="00A50484"/>
    <w:rsid w:val="00A505DC"/>
    <w:rsid w:val="00A50773"/>
    <w:rsid w:val="00A5139A"/>
    <w:rsid w:val="00A516D2"/>
    <w:rsid w:val="00A51723"/>
    <w:rsid w:val="00A51992"/>
    <w:rsid w:val="00A51B83"/>
    <w:rsid w:val="00A535CE"/>
    <w:rsid w:val="00A55E87"/>
    <w:rsid w:val="00A5657B"/>
    <w:rsid w:val="00A56E61"/>
    <w:rsid w:val="00A56FED"/>
    <w:rsid w:val="00A57199"/>
    <w:rsid w:val="00A57309"/>
    <w:rsid w:val="00A57A50"/>
    <w:rsid w:val="00A57F47"/>
    <w:rsid w:val="00A6031B"/>
    <w:rsid w:val="00A6096F"/>
    <w:rsid w:val="00A61743"/>
    <w:rsid w:val="00A6276B"/>
    <w:rsid w:val="00A62D31"/>
    <w:rsid w:val="00A63C0E"/>
    <w:rsid w:val="00A64B1E"/>
    <w:rsid w:val="00A64E61"/>
    <w:rsid w:val="00A654A3"/>
    <w:rsid w:val="00A65A4D"/>
    <w:rsid w:val="00A6690A"/>
    <w:rsid w:val="00A67C48"/>
    <w:rsid w:val="00A67CD3"/>
    <w:rsid w:val="00A709CB"/>
    <w:rsid w:val="00A70EF0"/>
    <w:rsid w:val="00A71135"/>
    <w:rsid w:val="00A7126F"/>
    <w:rsid w:val="00A71521"/>
    <w:rsid w:val="00A71EBD"/>
    <w:rsid w:val="00A7204B"/>
    <w:rsid w:val="00A7376F"/>
    <w:rsid w:val="00A73E28"/>
    <w:rsid w:val="00A7458B"/>
    <w:rsid w:val="00A74A8A"/>
    <w:rsid w:val="00A74ABE"/>
    <w:rsid w:val="00A757B8"/>
    <w:rsid w:val="00A76428"/>
    <w:rsid w:val="00A7671B"/>
    <w:rsid w:val="00A76B18"/>
    <w:rsid w:val="00A7727A"/>
    <w:rsid w:val="00A77C9B"/>
    <w:rsid w:val="00A80633"/>
    <w:rsid w:val="00A808EB"/>
    <w:rsid w:val="00A80AC3"/>
    <w:rsid w:val="00A8129F"/>
    <w:rsid w:val="00A81851"/>
    <w:rsid w:val="00A819A1"/>
    <w:rsid w:val="00A81C9C"/>
    <w:rsid w:val="00A81E62"/>
    <w:rsid w:val="00A82A50"/>
    <w:rsid w:val="00A82AD7"/>
    <w:rsid w:val="00A82D1A"/>
    <w:rsid w:val="00A82F8C"/>
    <w:rsid w:val="00A84EBE"/>
    <w:rsid w:val="00A856D2"/>
    <w:rsid w:val="00A85C94"/>
    <w:rsid w:val="00A8616F"/>
    <w:rsid w:val="00A86310"/>
    <w:rsid w:val="00A8647F"/>
    <w:rsid w:val="00A86C96"/>
    <w:rsid w:val="00A9092F"/>
    <w:rsid w:val="00A90C26"/>
    <w:rsid w:val="00A90C33"/>
    <w:rsid w:val="00A9215C"/>
    <w:rsid w:val="00A92163"/>
    <w:rsid w:val="00A922F8"/>
    <w:rsid w:val="00A93492"/>
    <w:rsid w:val="00A93FEB"/>
    <w:rsid w:val="00A94089"/>
    <w:rsid w:val="00A94357"/>
    <w:rsid w:val="00A948EE"/>
    <w:rsid w:val="00A95C13"/>
    <w:rsid w:val="00A96598"/>
    <w:rsid w:val="00A969B5"/>
    <w:rsid w:val="00A9705F"/>
    <w:rsid w:val="00A97F08"/>
    <w:rsid w:val="00AA146C"/>
    <w:rsid w:val="00AA1C6E"/>
    <w:rsid w:val="00AA1D8D"/>
    <w:rsid w:val="00AA2075"/>
    <w:rsid w:val="00AA2485"/>
    <w:rsid w:val="00AA2A61"/>
    <w:rsid w:val="00AA2C51"/>
    <w:rsid w:val="00AA2C78"/>
    <w:rsid w:val="00AA3CE3"/>
    <w:rsid w:val="00AA3E85"/>
    <w:rsid w:val="00AA44D7"/>
    <w:rsid w:val="00AA4A13"/>
    <w:rsid w:val="00AA4CDB"/>
    <w:rsid w:val="00AA4CF4"/>
    <w:rsid w:val="00AA506F"/>
    <w:rsid w:val="00AA58AF"/>
    <w:rsid w:val="00AB0EA7"/>
    <w:rsid w:val="00AB108D"/>
    <w:rsid w:val="00AB1205"/>
    <w:rsid w:val="00AB19C5"/>
    <w:rsid w:val="00AB38FF"/>
    <w:rsid w:val="00AB4377"/>
    <w:rsid w:val="00AB4E8F"/>
    <w:rsid w:val="00AB4F6B"/>
    <w:rsid w:val="00AB54E0"/>
    <w:rsid w:val="00AB56E3"/>
    <w:rsid w:val="00AB59C7"/>
    <w:rsid w:val="00AB623B"/>
    <w:rsid w:val="00AB6F3D"/>
    <w:rsid w:val="00AB75B1"/>
    <w:rsid w:val="00AC0BC6"/>
    <w:rsid w:val="00AC1F0F"/>
    <w:rsid w:val="00AC20E7"/>
    <w:rsid w:val="00AC2923"/>
    <w:rsid w:val="00AC2CAE"/>
    <w:rsid w:val="00AC3879"/>
    <w:rsid w:val="00AC4CFF"/>
    <w:rsid w:val="00AC5311"/>
    <w:rsid w:val="00AC55DE"/>
    <w:rsid w:val="00AC6235"/>
    <w:rsid w:val="00AC6345"/>
    <w:rsid w:val="00AC6860"/>
    <w:rsid w:val="00AC7199"/>
    <w:rsid w:val="00AC79A2"/>
    <w:rsid w:val="00AD19D7"/>
    <w:rsid w:val="00AD26E8"/>
    <w:rsid w:val="00AD27B5"/>
    <w:rsid w:val="00AD2BED"/>
    <w:rsid w:val="00AD2DDA"/>
    <w:rsid w:val="00AD40C2"/>
    <w:rsid w:val="00AD44D2"/>
    <w:rsid w:val="00AD51AC"/>
    <w:rsid w:val="00AD6F9C"/>
    <w:rsid w:val="00AD71EE"/>
    <w:rsid w:val="00AD751A"/>
    <w:rsid w:val="00AE0337"/>
    <w:rsid w:val="00AE1008"/>
    <w:rsid w:val="00AE1833"/>
    <w:rsid w:val="00AE275A"/>
    <w:rsid w:val="00AE2AA0"/>
    <w:rsid w:val="00AE2EC7"/>
    <w:rsid w:val="00AE3EC6"/>
    <w:rsid w:val="00AE57B6"/>
    <w:rsid w:val="00AE60CF"/>
    <w:rsid w:val="00AE67BB"/>
    <w:rsid w:val="00AE7A58"/>
    <w:rsid w:val="00AF07B7"/>
    <w:rsid w:val="00AF0806"/>
    <w:rsid w:val="00AF091C"/>
    <w:rsid w:val="00AF1C0B"/>
    <w:rsid w:val="00AF2A9D"/>
    <w:rsid w:val="00AF2E21"/>
    <w:rsid w:val="00AF30EC"/>
    <w:rsid w:val="00AF3133"/>
    <w:rsid w:val="00AF3468"/>
    <w:rsid w:val="00AF37EE"/>
    <w:rsid w:val="00AF3EAD"/>
    <w:rsid w:val="00AF4788"/>
    <w:rsid w:val="00AF5134"/>
    <w:rsid w:val="00AF52E8"/>
    <w:rsid w:val="00AF54BD"/>
    <w:rsid w:val="00AF573D"/>
    <w:rsid w:val="00AF5DDA"/>
    <w:rsid w:val="00AF5F80"/>
    <w:rsid w:val="00AF6237"/>
    <w:rsid w:val="00AF6407"/>
    <w:rsid w:val="00AF6436"/>
    <w:rsid w:val="00AF669D"/>
    <w:rsid w:val="00AF7E66"/>
    <w:rsid w:val="00B000FB"/>
    <w:rsid w:val="00B00529"/>
    <w:rsid w:val="00B010E2"/>
    <w:rsid w:val="00B03395"/>
    <w:rsid w:val="00B05E05"/>
    <w:rsid w:val="00B07080"/>
    <w:rsid w:val="00B07D49"/>
    <w:rsid w:val="00B10F44"/>
    <w:rsid w:val="00B11637"/>
    <w:rsid w:val="00B11A10"/>
    <w:rsid w:val="00B12019"/>
    <w:rsid w:val="00B127CC"/>
    <w:rsid w:val="00B1280F"/>
    <w:rsid w:val="00B13698"/>
    <w:rsid w:val="00B13FFD"/>
    <w:rsid w:val="00B14672"/>
    <w:rsid w:val="00B14981"/>
    <w:rsid w:val="00B15E21"/>
    <w:rsid w:val="00B17315"/>
    <w:rsid w:val="00B17560"/>
    <w:rsid w:val="00B17764"/>
    <w:rsid w:val="00B17BE8"/>
    <w:rsid w:val="00B206BA"/>
    <w:rsid w:val="00B21421"/>
    <w:rsid w:val="00B21671"/>
    <w:rsid w:val="00B2214F"/>
    <w:rsid w:val="00B22E73"/>
    <w:rsid w:val="00B2326C"/>
    <w:rsid w:val="00B241F5"/>
    <w:rsid w:val="00B24AD5"/>
    <w:rsid w:val="00B2505A"/>
    <w:rsid w:val="00B25889"/>
    <w:rsid w:val="00B25F15"/>
    <w:rsid w:val="00B25FEB"/>
    <w:rsid w:val="00B30010"/>
    <w:rsid w:val="00B30133"/>
    <w:rsid w:val="00B3085D"/>
    <w:rsid w:val="00B31093"/>
    <w:rsid w:val="00B317CD"/>
    <w:rsid w:val="00B31AB7"/>
    <w:rsid w:val="00B31BC6"/>
    <w:rsid w:val="00B32E80"/>
    <w:rsid w:val="00B338D5"/>
    <w:rsid w:val="00B35617"/>
    <w:rsid w:val="00B35F34"/>
    <w:rsid w:val="00B3624F"/>
    <w:rsid w:val="00B377FA"/>
    <w:rsid w:val="00B4010A"/>
    <w:rsid w:val="00B4070F"/>
    <w:rsid w:val="00B411B0"/>
    <w:rsid w:val="00B42D17"/>
    <w:rsid w:val="00B42D76"/>
    <w:rsid w:val="00B4414E"/>
    <w:rsid w:val="00B444C3"/>
    <w:rsid w:val="00B44743"/>
    <w:rsid w:val="00B44B76"/>
    <w:rsid w:val="00B454EA"/>
    <w:rsid w:val="00B463C0"/>
    <w:rsid w:val="00B47C4C"/>
    <w:rsid w:val="00B5103E"/>
    <w:rsid w:val="00B514E2"/>
    <w:rsid w:val="00B514F5"/>
    <w:rsid w:val="00B52054"/>
    <w:rsid w:val="00B52138"/>
    <w:rsid w:val="00B52362"/>
    <w:rsid w:val="00B52507"/>
    <w:rsid w:val="00B556A4"/>
    <w:rsid w:val="00B55E88"/>
    <w:rsid w:val="00B56424"/>
    <w:rsid w:val="00B572D6"/>
    <w:rsid w:val="00B6074E"/>
    <w:rsid w:val="00B61155"/>
    <w:rsid w:val="00B6264A"/>
    <w:rsid w:val="00B62CEB"/>
    <w:rsid w:val="00B631E8"/>
    <w:rsid w:val="00B632FD"/>
    <w:rsid w:val="00B64CAA"/>
    <w:rsid w:val="00B64F76"/>
    <w:rsid w:val="00B64F81"/>
    <w:rsid w:val="00B651E5"/>
    <w:rsid w:val="00B65D70"/>
    <w:rsid w:val="00B66FA4"/>
    <w:rsid w:val="00B67A3D"/>
    <w:rsid w:val="00B70DD9"/>
    <w:rsid w:val="00B7147A"/>
    <w:rsid w:val="00B7471C"/>
    <w:rsid w:val="00B74E0F"/>
    <w:rsid w:val="00B75167"/>
    <w:rsid w:val="00B75217"/>
    <w:rsid w:val="00B75245"/>
    <w:rsid w:val="00B75FF5"/>
    <w:rsid w:val="00B7630D"/>
    <w:rsid w:val="00B76AE7"/>
    <w:rsid w:val="00B76C62"/>
    <w:rsid w:val="00B77FE8"/>
    <w:rsid w:val="00B8034C"/>
    <w:rsid w:val="00B81871"/>
    <w:rsid w:val="00B82877"/>
    <w:rsid w:val="00B82E84"/>
    <w:rsid w:val="00B835CF"/>
    <w:rsid w:val="00B8380F"/>
    <w:rsid w:val="00B8391C"/>
    <w:rsid w:val="00B83B3F"/>
    <w:rsid w:val="00B84003"/>
    <w:rsid w:val="00B8530A"/>
    <w:rsid w:val="00B85F33"/>
    <w:rsid w:val="00B86574"/>
    <w:rsid w:val="00B867F0"/>
    <w:rsid w:val="00B87A22"/>
    <w:rsid w:val="00B9019B"/>
    <w:rsid w:val="00B90AD8"/>
    <w:rsid w:val="00B91512"/>
    <w:rsid w:val="00B91575"/>
    <w:rsid w:val="00B91CC2"/>
    <w:rsid w:val="00B9249D"/>
    <w:rsid w:val="00B931D3"/>
    <w:rsid w:val="00B94105"/>
    <w:rsid w:val="00B94503"/>
    <w:rsid w:val="00B945AF"/>
    <w:rsid w:val="00B9488D"/>
    <w:rsid w:val="00B94CAA"/>
    <w:rsid w:val="00B966F0"/>
    <w:rsid w:val="00B96901"/>
    <w:rsid w:val="00B96ADA"/>
    <w:rsid w:val="00B972F3"/>
    <w:rsid w:val="00B976CA"/>
    <w:rsid w:val="00B97CA6"/>
    <w:rsid w:val="00B97D20"/>
    <w:rsid w:val="00B97D2A"/>
    <w:rsid w:val="00BA02C3"/>
    <w:rsid w:val="00BA06A3"/>
    <w:rsid w:val="00BA09A9"/>
    <w:rsid w:val="00BA0D32"/>
    <w:rsid w:val="00BA0D83"/>
    <w:rsid w:val="00BA1622"/>
    <w:rsid w:val="00BA1BF7"/>
    <w:rsid w:val="00BA2848"/>
    <w:rsid w:val="00BA2D20"/>
    <w:rsid w:val="00BA30C1"/>
    <w:rsid w:val="00BA328E"/>
    <w:rsid w:val="00BA43DF"/>
    <w:rsid w:val="00BA49B6"/>
    <w:rsid w:val="00BA4D7D"/>
    <w:rsid w:val="00BA5E7E"/>
    <w:rsid w:val="00BA6217"/>
    <w:rsid w:val="00BA7691"/>
    <w:rsid w:val="00BB03E6"/>
    <w:rsid w:val="00BB2009"/>
    <w:rsid w:val="00BB2988"/>
    <w:rsid w:val="00BB2991"/>
    <w:rsid w:val="00BB2EA2"/>
    <w:rsid w:val="00BB43C9"/>
    <w:rsid w:val="00BB460E"/>
    <w:rsid w:val="00BB6786"/>
    <w:rsid w:val="00BB6C95"/>
    <w:rsid w:val="00BC0696"/>
    <w:rsid w:val="00BC0B73"/>
    <w:rsid w:val="00BC1106"/>
    <w:rsid w:val="00BC13CA"/>
    <w:rsid w:val="00BC1F46"/>
    <w:rsid w:val="00BC21A0"/>
    <w:rsid w:val="00BC26CB"/>
    <w:rsid w:val="00BC2887"/>
    <w:rsid w:val="00BC3201"/>
    <w:rsid w:val="00BC3426"/>
    <w:rsid w:val="00BC48F1"/>
    <w:rsid w:val="00BC59F1"/>
    <w:rsid w:val="00BC7458"/>
    <w:rsid w:val="00BD0646"/>
    <w:rsid w:val="00BD0A87"/>
    <w:rsid w:val="00BD17BE"/>
    <w:rsid w:val="00BD1A67"/>
    <w:rsid w:val="00BD2071"/>
    <w:rsid w:val="00BD27C3"/>
    <w:rsid w:val="00BD2D90"/>
    <w:rsid w:val="00BD3090"/>
    <w:rsid w:val="00BD3221"/>
    <w:rsid w:val="00BD3ADC"/>
    <w:rsid w:val="00BD3B8E"/>
    <w:rsid w:val="00BD420C"/>
    <w:rsid w:val="00BD487F"/>
    <w:rsid w:val="00BD5B37"/>
    <w:rsid w:val="00BD6CF0"/>
    <w:rsid w:val="00BD79BE"/>
    <w:rsid w:val="00BD7B67"/>
    <w:rsid w:val="00BD7EC0"/>
    <w:rsid w:val="00BE16AB"/>
    <w:rsid w:val="00BE1883"/>
    <w:rsid w:val="00BE1EF7"/>
    <w:rsid w:val="00BE4DD1"/>
    <w:rsid w:val="00BE5917"/>
    <w:rsid w:val="00BF03AD"/>
    <w:rsid w:val="00BF05E4"/>
    <w:rsid w:val="00BF0810"/>
    <w:rsid w:val="00BF1431"/>
    <w:rsid w:val="00BF1AE2"/>
    <w:rsid w:val="00BF1C87"/>
    <w:rsid w:val="00BF20B1"/>
    <w:rsid w:val="00BF253E"/>
    <w:rsid w:val="00BF2BFC"/>
    <w:rsid w:val="00BF2F0D"/>
    <w:rsid w:val="00BF3396"/>
    <w:rsid w:val="00BF37F6"/>
    <w:rsid w:val="00BF45D1"/>
    <w:rsid w:val="00BF54EA"/>
    <w:rsid w:val="00BF6A79"/>
    <w:rsid w:val="00BF6D54"/>
    <w:rsid w:val="00BF76F9"/>
    <w:rsid w:val="00C02DD0"/>
    <w:rsid w:val="00C02EDB"/>
    <w:rsid w:val="00C03142"/>
    <w:rsid w:val="00C0318D"/>
    <w:rsid w:val="00C034E5"/>
    <w:rsid w:val="00C03D03"/>
    <w:rsid w:val="00C040A6"/>
    <w:rsid w:val="00C04EBE"/>
    <w:rsid w:val="00C05335"/>
    <w:rsid w:val="00C05C26"/>
    <w:rsid w:val="00C0609E"/>
    <w:rsid w:val="00C060A1"/>
    <w:rsid w:val="00C0624B"/>
    <w:rsid w:val="00C06B6F"/>
    <w:rsid w:val="00C076E7"/>
    <w:rsid w:val="00C079FD"/>
    <w:rsid w:val="00C07C33"/>
    <w:rsid w:val="00C07E56"/>
    <w:rsid w:val="00C07EE8"/>
    <w:rsid w:val="00C107AB"/>
    <w:rsid w:val="00C11005"/>
    <w:rsid w:val="00C113DA"/>
    <w:rsid w:val="00C11EC6"/>
    <w:rsid w:val="00C11F71"/>
    <w:rsid w:val="00C127B6"/>
    <w:rsid w:val="00C1351E"/>
    <w:rsid w:val="00C13D93"/>
    <w:rsid w:val="00C13E6E"/>
    <w:rsid w:val="00C14203"/>
    <w:rsid w:val="00C15508"/>
    <w:rsid w:val="00C165B2"/>
    <w:rsid w:val="00C16737"/>
    <w:rsid w:val="00C17E03"/>
    <w:rsid w:val="00C207E8"/>
    <w:rsid w:val="00C20DC6"/>
    <w:rsid w:val="00C21DC5"/>
    <w:rsid w:val="00C2252E"/>
    <w:rsid w:val="00C22E01"/>
    <w:rsid w:val="00C23907"/>
    <w:rsid w:val="00C24200"/>
    <w:rsid w:val="00C2467A"/>
    <w:rsid w:val="00C2502F"/>
    <w:rsid w:val="00C251EB"/>
    <w:rsid w:val="00C26E3F"/>
    <w:rsid w:val="00C27340"/>
    <w:rsid w:val="00C276D0"/>
    <w:rsid w:val="00C31B92"/>
    <w:rsid w:val="00C320FA"/>
    <w:rsid w:val="00C32C7F"/>
    <w:rsid w:val="00C3340F"/>
    <w:rsid w:val="00C33669"/>
    <w:rsid w:val="00C33C37"/>
    <w:rsid w:val="00C342FD"/>
    <w:rsid w:val="00C3482A"/>
    <w:rsid w:val="00C35119"/>
    <w:rsid w:val="00C36158"/>
    <w:rsid w:val="00C36EFD"/>
    <w:rsid w:val="00C41F58"/>
    <w:rsid w:val="00C428C1"/>
    <w:rsid w:val="00C432FE"/>
    <w:rsid w:val="00C43A11"/>
    <w:rsid w:val="00C43E25"/>
    <w:rsid w:val="00C4519D"/>
    <w:rsid w:val="00C45DE8"/>
    <w:rsid w:val="00C46839"/>
    <w:rsid w:val="00C46B32"/>
    <w:rsid w:val="00C47FAF"/>
    <w:rsid w:val="00C50C87"/>
    <w:rsid w:val="00C516BA"/>
    <w:rsid w:val="00C523C0"/>
    <w:rsid w:val="00C5265F"/>
    <w:rsid w:val="00C526D0"/>
    <w:rsid w:val="00C527CE"/>
    <w:rsid w:val="00C529CC"/>
    <w:rsid w:val="00C529F8"/>
    <w:rsid w:val="00C52AC9"/>
    <w:rsid w:val="00C5438D"/>
    <w:rsid w:val="00C551F0"/>
    <w:rsid w:val="00C55243"/>
    <w:rsid w:val="00C553FF"/>
    <w:rsid w:val="00C56F16"/>
    <w:rsid w:val="00C57817"/>
    <w:rsid w:val="00C57A89"/>
    <w:rsid w:val="00C60776"/>
    <w:rsid w:val="00C60B30"/>
    <w:rsid w:val="00C60B7A"/>
    <w:rsid w:val="00C6136A"/>
    <w:rsid w:val="00C629E7"/>
    <w:rsid w:val="00C641AE"/>
    <w:rsid w:val="00C64C0E"/>
    <w:rsid w:val="00C65047"/>
    <w:rsid w:val="00C6694A"/>
    <w:rsid w:val="00C66CDC"/>
    <w:rsid w:val="00C66E0A"/>
    <w:rsid w:val="00C67896"/>
    <w:rsid w:val="00C67D6B"/>
    <w:rsid w:val="00C70736"/>
    <w:rsid w:val="00C70FF0"/>
    <w:rsid w:val="00C710C3"/>
    <w:rsid w:val="00C71202"/>
    <w:rsid w:val="00C71854"/>
    <w:rsid w:val="00C71E9F"/>
    <w:rsid w:val="00C720F8"/>
    <w:rsid w:val="00C72DA1"/>
    <w:rsid w:val="00C73017"/>
    <w:rsid w:val="00C734E4"/>
    <w:rsid w:val="00C73E21"/>
    <w:rsid w:val="00C74194"/>
    <w:rsid w:val="00C744DC"/>
    <w:rsid w:val="00C751E1"/>
    <w:rsid w:val="00C76279"/>
    <w:rsid w:val="00C76343"/>
    <w:rsid w:val="00C772FA"/>
    <w:rsid w:val="00C8001C"/>
    <w:rsid w:val="00C80562"/>
    <w:rsid w:val="00C80924"/>
    <w:rsid w:val="00C80A35"/>
    <w:rsid w:val="00C814B2"/>
    <w:rsid w:val="00C81AC5"/>
    <w:rsid w:val="00C8212C"/>
    <w:rsid w:val="00C82B74"/>
    <w:rsid w:val="00C838A3"/>
    <w:rsid w:val="00C8409A"/>
    <w:rsid w:val="00C8448B"/>
    <w:rsid w:val="00C85227"/>
    <w:rsid w:val="00C8549A"/>
    <w:rsid w:val="00C8556D"/>
    <w:rsid w:val="00C8562D"/>
    <w:rsid w:val="00C8621F"/>
    <w:rsid w:val="00C86EB3"/>
    <w:rsid w:val="00C87349"/>
    <w:rsid w:val="00C87B15"/>
    <w:rsid w:val="00C87ED4"/>
    <w:rsid w:val="00C90B11"/>
    <w:rsid w:val="00C9101C"/>
    <w:rsid w:val="00C910C1"/>
    <w:rsid w:val="00C91219"/>
    <w:rsid w:val="00C9256A"/>
    <w:rsid w:val="00C92572"/>
    <w:rsid w:val="00C92BC7"/>
    <w:rsid w:val="00C92C39"/>
    <w:rsid w:val="00C9365E"/>
    <w:rsid w:val="00C9415E"/>
    <w:rsid w:val="00C95129"/>
    <w:rsid w:val="00C95549"/>
    <w:rsid w:val="00C95BA9"/>
    <w:rsid w:val="00C96A0D"/>
    <w:rsid w:val="00C96B3E"/>
    <w:rsid w:val="00C96D75"/>
    <w:rsid w:val="00C97594"/>
    <w:rsid w:val="00CA0BB9"/>
    <w:rsid w:val="00CA25D9"/>
    <w:rsid w:val="00CA2ADA"/>
    <w:rsid w:val="00CA2D76"/>
    <w:rsid w:val="00CA33E9"/>
    <w:rsid w:val="00CA3F8A"/>
    <w:rsid w:val="00CA4012"/>
    <w:rsid w:val="00CA4087"/>
    <w:rsid w:val="00CA492A"/>
    <w:rsid w:val="00CA555B"/>
    <w:rsid w:val="00CA67DB"/>
    <w:rsid w:val="00CB0165"/>
    <w:rsid w:val="00CB047E"/>
    <w:rsid w:val="00CB06D1"/>
    <w:rsid w:val="00CB0AF5"/>
    <w:rsid w:val="00CB0B35"/>
    <w:rsid w:val="00CB16E2"/>
    <w:rsid w:val="00CB1FE9"/>
    <w:rsid w:val="00CB206C"/>
    <w:rsid w:val="00CB29F3"/>
    <w:rsid w:val="00CB2FA5"/>
    <w:rsid w:val="00CB3B65"/>
    <w:rsid w:val="00CB4548"/>
    <w:rsid w:val="00CB5082"/>
    <w:rsid w:val="00CB514F"/>
    <w:rsid w:val="00CB54F3"/>
    <w:rsid w:val="00CB6155"/>
    <w:rsid w:val="00CB66F7"/>
    <w:rsid w:val="00CB6D7B"/>
    <w:rsid w:val="00CB6F7E"/>
    <w:rsid w:val="00CB7074"/>
    <w:rsid w:val="00CC0336"/>
    <w:rsid w:val="00CC1D8E"/>
    <w:rsid w:val="00CC262F"/>
    <w:rsid w:val="00CC2ADF"/>
    <w:rsid w:val="00CC30B1"/>
    <w:rsid w:val="00CC35D1"/>
    <w:rsid w:val="00CC3B0E"/>
    <w:rsid w:val="00CC45F9"/>
    <w:rsid w:val="00CC47D6"/>
    <w:rsid w:val="00CC559F"/>
    <w:rsid w:val="00CC636E"/>
    <w:rsid w:val="00CC6FAB"/>
    <w:rsid w:val="00CC777B"/>
    <w:rsid w:val="00CC7DA1"/>
    <w:rsid w:val="00CD01E0"/>
    <w:rsid w:val="00CD06B2"/>
    <w:rsid w:val="00CD083E"/>
    <w:rsid w:val="00CD12BA"/>
    <w:rsid w:val="00CD1416"/>
    <w:rsid w:val="00CD1A39"/>
    <w:rsid w:val="00CD2C87"/>
    <w:rsid w:val="00CD3587"/>
    <w:rsid w:val="00CD38AF"/>
    <w:rsid w:val="00CD49B4"/>
    <w:rsid w:val="00CD4DB5"/>
    <w:rsid w:val="00CD4EF0"/>
    <w:rsid w:val="00CD5148"/>
    <w:rsid w:val="00CD53D3"/>
    <w:rsid w:val="00CD5598"/>
    <w:rsid w:val="00CD5E28"/>
    <w:rsid w:val="00CD6945"/>
    <w:rsid w:val="00CD6BEE"/>
    <w:rsid w:val="00CD7EB3"/>
    <w:rsid w:val="00CD7ED5"/>
    <w:rsid w:val="00CD7F3E"/>
    <w:rsid w:val="00CE06FC"/>
    <w:rsid w:val="00CE09F9"/>
    <w:rsid w:val="00CE0D01"/>
    <w:rsid w:val="00CE1164"/>
    <w:rsid w:val="00CE20C9"/>
    <w:rsid w:val="00CE319F"/>
    <w:rsid w:val="00CE379A"/>
    <w:rsid w:val="00CE3BAD"/>
    <w:rsid w:val="00CE4280"/>
    <w:rsid w:val="00CE4A2F"/>
    <w:rsid w:val="00CE5058"/>
    <w:rsid w:val="00CE53F3"/>
    <w:rsid w:val="00CE5881"/>
    <w:rsid w:val="00CE58D5"/>
    <w:rsid w:val="00CE5A14"/>
    <w:rsid w:val="00CE5BB0"/>
    <w:rsid w:val="00CE5C5C"/>
    <w:rsid w:val="00CE5E80"/>
    <w:rsid w:val="00CE693C"/>
    <w:rsid w:val="00CE6C2E"/>
    <w:rsid w:val="00CE7BB7"/>
    <w:rsid w:val="00CF058D"/>
    <w:rsid w:val="00CF08E6"/>
    <w:rsid w:val="00CF0F47"/>
    <w:rsid w:val="00CF0F9E"/>
    <w:rsid w:val="00CF155C"/>
    <w:rsid w:val="00CF210D"/>
    <w:rsid w:val="00CF2EDF"/>
    <w:rsid w:val="00CF3147"/>
    <w:rsid w:val="00CF33E0"/>
    <w:rsid w:val="00CF4F21"/>
    <w:rsid w:val="00CF5F10"/>
    <w:rsid w:val="00CF6D8E"/>
    <w:rsid w:val="00CF7657"/>
    <w:rsid w:val="00CF77B1"/>
    <w:rsid w:val="00D00D79"/>
    <w:rsid w:val="00D01420"/>
    <w:rsid w:val="00D01782"/>
    <w:rsid w:val="00D01BA9"/>
    <w:rsid w:val="00D024A1"/>
    <w:rsid w:val="00D02549"/>
    <w:rsid w:val="00D02DFC"/>
    <w:rsid w:val="00D04275"/>
    <w:rsid w:val="00D04991"/>
    <w:rsid w:val="00D04B97"/>
    <w:rsid w:val="00D06267"/>
    <w:rsid w:val="00D06888"/>
    <w:rsid w:val="00D07017"/>
    <w:rsid w:val="00D07341"/>
    <w:rsid w:val="00D07512"/>
    <w:rsid w:val="00D1032A"/>
    <w:rsid w:val="00D107A3"/>
    <w:rsid w:val="00D11233"/>
    <w:rsid w:val="00D1134B"/>
    <w:rsid w:val="00D114E4"/>
    <w:rsid w:val="00D11EE8"/>
    <w:rsid w:val="00D11EF1"/>
    <w:rsid w:val="00D12021"/>
    <w:rsid w:val="00D12423"/>
    <w:rsid w:val="00D13BDC"/>
    <w:rsid w:val="00D15A31"/>
    <w:rsid w:val="00D206A1"/>
    <w:rsid w:val="00D209D4"/>
    <w:rsid w:val="00D21157"/>
    <w:rsid w:val="00D2210C"/>
    <w:rsid w:val="00D225A1"/>
    <w:rsid w:val="00D22B5E"/>
    <w:rsid w:val="00D22C09"/>
    <w:rsid w:val="00D23264"/>
    <w:rsid w:val="00D23C02"/>
    <w:rsid w:val="00D23F58"/>
    <w:rsid w:val="00D2420C"/>
    <w:rsid w:val="00D24367"/>
    <w:rsid w:val="00D24799"/>
    <w:rsid w:val="00D2496F"/>
    <w:rsid w:val="00D24A7A"/>
    <w:rsid w:val="00D258FA"/>
    <w:rsid w:val="00D25E6B"/>
    <w:rsid w:val="00D270FA"/>
    <w:rsid w:val="00D27654"/>
    <w:rsid w:val="00D27E8C"/>
    <w:rsid w:val="00D312CB"/>
    <w:rsid w:val="00D31437"/>
    <w:rsid w:val="00D319F7"/>
    <w:rsid w:val="00D31A3F"/>
    <w:rsid w:val="00D32C9F"/>
    <w:rsid w:val="00D32D56"/>
    <w:rsid w:val="00D32DAA"/>
    <w:rsid w:val="00D32EB7"/>
    <w:rsid w:val="00D33C60"/>
    <w:rsid w:val="00D33D5C"/>
    <w:rsid w:val="00D34748"/>
    <w:rsid w:val="00D359A8"/>
    <w:rsid w:val="00D36435"/>
    <w:rsid w:val="00D36CF6"/>
    <w:rsid w:val="00D3783F"/>
    <w:rsid w:val="00D4033F"/>
    <w:rsid w:val="00D40A45"/>
    <w:rsid w:val="00D40C8C"/>
    <w:rsid w:val="00D41804"/>
    <w:rsid w:val="00D41CBA"/>
    <w:rsid w:val="00D42424"/>
    <w:rsid w:val="00D42956"/>
    <w:rsid w:val="00D4340A"/>
    <w:rsid w:val="00D44117"/>
    <w:rsid w:val="00D4463F"/>
    <w:rsid w:val="00D44C78"/>
    <w:rsid w:val="00D456EF"/>
    <w:rsid w:val="00D45CCF"/>
    <w:rsid w:val="00D472E6"/>
    <w:rsid w:val="00D47453"/>
    <w:rsid w:val="00D476D9"/>
    <w:rsid w:val="00D50AB7"/>
    <w:rsid w:val="00D50E2A"/>
    <w:rsid w:val="00D51415"/>
    <w:rsid w:val="00D523D6"/>
    <w:rsid w:val="00D54CB4"/>
    <w:rsid w:val="00D54D63"/>
    <w:rsid w:val="00D552C3"/>
    <w:rsid w:val="00D559E1"/>
    <w:rsid w:val="00D5603B"/>
    <w:rsid w:val="00D61A42"/>
    <w:rsid w:val="00D61DC1"/>
    <w:rsid w:val="00D62DCF"/>
    <w:rsid w:val="00D634B1"/>
    <w:rsid w:val="00D637DC"/>
    <w:rsid w:val="00D641F9"/>
    <w:rsid w:val="00D643CB"/>
    <w:rsid w:val="00D64FC5"/>
    <w:rsid w:val="00D66C9F"/>
    <w:rsid w:val="00D7267E"/>
    <w:rsid w:val="00D7288A"/>
    <w:rsid w:val="00D72B42"/>
    <w:rsid w:val="00D72C72"/>
    <w:rsid w:val="00D73736"/>
    <w:rsid w:val="00D73989"/>
    <w:rsid w:val="00D73BA9"/>
    <w:rsid w:val="00D73D94"/>
    <w:rsid w:val="00D74780"/>
    <w:rsid w:val="00D74CF0"/>
    <w:rsid w:val="00D7572F"/>
    <w:rsid w:val="00D767EB"/>
    <w:rsid w:val="00D77B8F"/>
    <w:rsid w:val="00D77FE0"/>
    <w:rsid w:val="00D80BCB"/>
    <w:rsid w:val="00D825A4"/>
    <w:rsid w:val="00D82BFE"/>
    <w:rsid w:val="00D83783"/>
    <w:rsid w:val="00D84190"/>
    <w:rsid w:val="00D84BA6"/>
    <w:rsid w:val="00D84CB5"/>
    <w:rsid w:val="00D851BA"/>
    <w:rsid w:val="00D85235"/>
    <w:rsid w:val="00D8568B"/>
    <w:rsid w:val="00D8586B"/>
    <w:rsid w:val="00D85D98"/>
    <w:rsid w:val="00D86135"/>
    <w:rsid w:val="00D86686"/>
    <w:rsid w:val="00D86907"/>
    <w:rsid w:val="00D86DF2"/>
    <w:rsid w:val="00D90110"/>
    <w:rsid w:val="00D90B88"/>
    <w:rsid w:val="00D91559"/>
    <w:rsid w:val="00D92EB8"/>
    <w:rsid w:val="00D94117"/>
    <w:rsid w:val="00D94166"/>
    <w:rsid w:val="00D95F68"/>
    <w:rsid w:val="00D96BCA"/>
    <w:rsid w:val="00D97590"/>
    <w:rsid w:val="00D97D29"/>
    <w:rsid w:val="00DA064D"/>
    <w:rsid w:val="00DA26F8"/>
    <w:rsid w:val="00DA4505"/>
    <w:rsid w:val="00DA547E"/>
    <w:rsid w:val="00DA5591"/>
    <w:rsid w:val="00DA6280"/>
    <w:rsid w:val="00DB014A"/>
    <w:rsid w:val="00DB05A4"/>
    <w:rsid w:val="00DB0C28"/>
    <w:rsid w:val="00DB1BBC"/>
    <w:rsid w:val="00DB1F18"/>
    <w:rsid w:val="00DB24C0"/>
    <w:rsid w:val="00DB2EFC"/>
    <w:rsid w:val="00DB3FE3"/>
    <w:rsid w:val="00DB4297"/>
    <w:rsid w:val="00DB4B42"/>
    <w:rsid w:val="00DB4D3C"/>
    <w:rsid w:val="00DB4E3E"/>
    <w:rsid w:val="00DB4FE9"/>
    <w:rsid w:val="00DB5427"/>
    <w:rsid w:val="00DB552E"/>
    <w:rsid w:val="00DB57A1"/>
    <w:rsid w:val="00DB5D1C"/>
    <w:rsid w:val="00DB66C0"/>
    <w:rsid w:val="00DB7246"/>
    <w:rsid w:val="00DC1147"/>
    <w:rsid w:val="00DC1EFE"/>
    <w:rsid w:val="00DC264D"/>
    <w:rsid w:val="00DC3326"/>
    <w:rsid w:val="00DC39B2"/>
    <w:rsid w:val="00DC4073"/>
    <w:rsid w:val="00DC5C54"/>
    <w:rsid w:val="00DC6E94"/>
    <w:rsid w:val="00DC71E7"/>
    <w:rsid w:val="00DC790C"/>
    <w:rsid w:val="00DD03A4"/>
    <w:rsid w:val="00DD1239"/>
    <w:rsid w:val="00DD2875"/>
    <w:rsid w:val="00DD2EB0"/>
    <w:rsid w:val="00DD31F2"/>
    <w:rsid w:val="00DD423A"/>
    <w:rsid w:val="00DD4BEB"/>
    <w:rsid w:val="00DD4D0F"/>
    <w:rsid w:val="00DD4DCA"/>
    <w:rsid w:val="00DD5749"/>
    <w:rsid w:val="00DD5AC1"/>
    <w:rsid w:val="00DD5B12"/>
    <w:rsid w:val="00DD6138"/>
    <w:rsid w:val="00DD75C8"/>
    <w:rsid w:val="00DE0787"/>
    <w:rsid w:val="00DE0BEA"/>
    <w:rsid w:val="00DE17FA"/>
    <w:rsid w:val="00DE284A"/>
    <w:rsid w:val="00DE29E1"/>
    <w:rsid w:val="00DE3465"/>
    <w:rsid w:val="00DE3497"/>
    <w:rsid w:val="00DE3607"/>
    <w:rsid w:val="00DE417F"/>
    <w:rsid w:val="00DE4865"/>
    <w:rsid w:val="00DE5664"/>
    <w:rsid w:val="00DE5C15"/>
    <w:rsid w:val="00DE5CAD"/>
    <w:rsid w:val="00DE619C"/>
    <w:rsid w:val="00DE6D88"/>
    <w:rsid w:val="00DE74C8"/>
    <w:rsid w:val="00DE75B2"/>
    <w:rsid w:val="00DE78EC"/>
    <w:rsid w:val="00DE7CD6"/>
    <w:rsid w:val="00DE7E57"/>
    <w:rsid w:val="00DF0246"/>
    <w:rsid w:val="00DF09FA"/>
    <w:rsid w:val="00DF0E8A"/>
    <w:rsid w:val="00DF1FE4"/>
    <w:rsid w:val="00DF3A9C"/>
    <w:rsid w:val="00DF4396"/>
    <w:rsid w:val="00DF4966"/>
    <w:rsid w:val="00DF56BD"/>
    <w:rsid w:val="00DF5C89"/>
    <w:rsid w:val="00DF654A"/>
    <w:rsid w:val="00DF72D7"/>
    <w:rsid w:val="00DF7532"/>
    <w:rsid w:val="00DF7842"/>
    <w:rsid w:val="00DF7F2E"/>
    <w:rsid w:val="00E01642"/>
    <w:rsid w:val="00E01A1D"/>
    <w:rsid w:val="00E020A0"/>
    <w:rsid w:val="00E0236D"/>
    <w:rsid w:val="00E0288D"/>
    <w:rsid w:val="00E02DF1"/>
    <w:rsid w:val="00E037A7"/>
    <w:rsid w:val="00E05268"/>
    <w:rsid w:val="00E052AF"/>
    <w:rsid w:val="00E054C5"/>
    <w:rsid w:val="00E06729"/>
    <w:rsid w:val="00E0687A"/>
    <w:rsid w:val="00E070F5"/>
    <w:rsid w:val="00E07511"/>
    <w:rsid w:val="00E0768B"/>
    <w:rsid w:val="00E0798E"/>
    <w:rsid w:val="00E07A3C"/>
    <w:rsid w:val="00E07BC7"/>
    <w:rsid w:val="00E07CB6"/>
    <w:rsid w:val="00E07E64"/>
    <w:rsid w:val="00E07F56"/>
    <w:rsid w:val="00E1045A"/>
    <w:rsid w:val="00E106B0"/>
    <w:rsid w:val="00E10B22"/>
    <w:rsid w:val="00E112FD"/>
    <w:rsid w:val="00E11C7D"/>
    <w:rsid w:val="00E122B8"/>
    <w:rsid w:val="00E136B9"/>
    <w:rsid w:val="00E13873"/>
    <w:rsid w:val="00E13B93"/>
    <w:rsid w:val="00E1416E"/>
    <w:rsid w:val="00E141BC"/>
    <w:rsid w:val="00E14D35"/>
    <w:rsid w:val="00E14DAA"/>
    <w:rsid w:val="00E14E3F"/>
    <w:rsid w:val="00E15137"/>
    <w:rsid w:val="00E156C1"/>
    <w:rsid w:val="00E15A7D"/>
    <w:rsid w:val="00E15CFD"/>
    <w:rsid w:val="00E1625D"/>
    <w:rsid w:val="00E165A8"/>
    <w:rsid w:val="00E16CF5"/>
    <w:rsid w:val="00E170EB"/>
    <w:rsid w:val="00E17CDE"/>
    <w:rsid w:val="00E20680"/>
    <w:rsid w:val="00E20A83"/>
    <w:rsid w:val="00E20C18"/>
    <w:rsid w:val="00E21644"/>
    <w:rsid w:val="00E224D9"/>
    <w:rsid w:val="00E22B4D"/>
    <w:rsid w:val="00E22BDB"/>
    <w:rsid w:val="00E23C8F"/>
    <w:rsid w:val="00E24BC5"/>
    <w:rsid w:val="00E26DDF"/>
    <w:rsid w:val="00E2748D"/>
    <w:rsid w:val="00E30218"/>
    <w:rsid w:val="00E30291"/>
    <w:rsid w:val="00E30881"/>
    <w:rsid w:val="00E312DA"/>
    <w:rsid w:val="00E31DED"/>
    <w:rsid w:val="00E33176"/>
    <w:rsid w:val="00E33AEA"/>
    <w:rsid w:val="00E34289"/>
    <w:rsid w:val="00E34D16"/>
    <w:rsid w:val="00E35E92"/>
    <w:rsid w:val="00E360F5"/>
    <w:rsid w:val="00E36E9B"/>
    <w:rsid w:val="00E40500"/>
    <w:rsid w:val="00E406AA"/>
    <w:rsid w:val="00E410CE"/>
    <w:rsid w:val="00E41267"/>
    <w:rsid w:val="00E4187A"/>
    <w:rsid w:val="00E426B5"/>
    <w:rsid w:val="00E42B97"/>
    <w:rsid w:val="00E42D25"/>
    <w:rsid w:val="00E43158"/>
    <w:rsid w:val="00E4410F"/>
    <w:rsid w:val="00E44DB3"/>
    <w:rsid w:val="00E45B41"/>
    <w:rsid w:val="00E46A3B"/>
    <w:rsid w:val="00E46D7B"/>
    <w:rsid w:val="00E4744E"/>
    <w:rsid w:val="00E47AED"/>
    <w:rsid w:val="00E50483"/>
    <w:rsid w:val="00E5086F"/>
    <w:rsid w:val="00E56522"/>
    <w:rsid w:val="00E56E37"/>
    <w:rsid w:val="00E56FFF"/>
    <w:rsid w:val="00E57095"/>
    <w:rsid w:val="00E57E7A"/>
    <w:rsid w:val="00E60207"/>
    <w:rsid w:val="00E6034A"/>
    <w:rsid w:val="00E6081C"/>
    <w:rsid w:val="00E60D7E"/>
    <w:rsid w:val="00E60E0B"/>
    <w:rsid w:val="00E61222"/>
    <w:rsid w:val="00E6189C"/>
    <w:rsid w:val="00E61B3F"/>
    <w:rsid w:val="00E61DB5"/>
    <w:rsid w:val="00E62EB0"/>
    <w:rsid w:val="00E6318E"/>
    <w:rsid w:val="00E63928"/>
    <w:rsid w:val="00E63CF1"/>
    <w:rsid w:val="00E6463E"/>
    <w:rsid w:val="00E648BF"/>
    <w:rsid w:val="00E64CE7"/>
    <w:rsid w:val="00E64D27"/>
    <w:rsid w:val="00E66AFC"/>
    <w:rsid w:val="00E67B78"/>
    <w:rsid w:val="00E7011F"/>
    <w:rsid w:val="00E703CE"/>
    <w:rsid w:val="00E7097A"/>
    <w:rsid w:val="00E71B01"/>
    <w:rsid w:val="00E72325"/>
    <w:rsid w:val="00E72D18"/>
    <w:rsid w:val="00E7381D"/>
    <w:rsid w:val="00E74654"/>
    <w:rsid w:val="00E74933"/>
    <w:rsid w:val="00E75917"/>
    <w:rsid w:val="00E75C7A"/>
    <w:rsid w:val="00E76B3F"/>
    <w:rsid w:val="00E76C75"/>
    <w:rsid w:val="00E77896"/>
    <w:rsid w:val="00E80681"/>
    <w:rsid w:val="00E82381"/>
    <w:rsid w:val="00E8273B"/>
    <w:rsid w:val="00E82EF9"/>
    <w:rsid w:val="00E83383"/>
    <w:rsid w:val="00E83F85"/>
    <w:rsid w:val="00E84D4A"/>
    <w:rsid w:val="00E84DD9"/>
    <w:rsid w:val="00E84ECE"/>
    <w:rsid w:val="00E85017"/>
    <w:rsid w:val="00E85300"/>
    <w:rsid w:val="00E85EE7"/>
    <w:rsid w:val="00E86153"/>
    <w:rsid w:val="00E86A50"/>
    <w:rsid w:val="00E86AB8"/>
    <w:rsid w:val="00E86C3D"/>
    <w:rsid w:val="00E8726A"/>
    <w:rsid w:val="00E92C4D"/>
    <w:rsid w:val="00E938D6"/>
    <w:rsid w:val="00E950B5"/>
    <w:rsid w:val="00E95F91"/>
    <w:rsid w:val="00E970F9"/>
    <w:rsid w:val="00E973E3"/>
    <w:rsid w:val="00EA00A4"/>
    <w:rsid w:val="00EA14C9"/>
    <w:rsid w:val="00EA18A1"/>
    <w:rsid w:val="00EA1A80"/>
    <w:rsid w:val="00EA2819"/>
    <w:rsid w:val="00EA2E79"/>
    <w:rsid w:val="00EA308F"/>
    <w:rsid w:val="00EA339A"/>
    <w:rsid w:val="00EA39D6"/>
    <w:rsid w:val="00EA3EB3"/>
    <w:rsid w:val="00EA5A9A"/>
    <w:rsid w:val="00EA6977"/>
    <w:rsid w:val="00EB0B39"/>
    <w:rsid w:val="00EB0E14"/>
    <w:rsid w:val="00EB3707"/>
    <w:rsid w:val="00EB4158"/>
    <w:rsid w:val="00EB4440"/>
    <w:rsid w:val="00EB4E25"/>
    <w:rsid w:val="00EB4E6D"/>
    <w:rsid w:val="00EB545B"/>
    <w:rsid w:val="00EB5889"/>
    <w:rsid w:val="00EB6762"/>
    <w:rsid w:val="00EB69C6"/>
    <w:rsid w:val="00EB721E"/>
    <w:rsid w:val="00EB76E6"/>
    <w:rsid w:val="00EB7C6F"/>
    <w:rsid w:val="00EB7CA0"/>
    <w:rsid w:val="00EC0263"/>
    <w:rsid w:val="00EC1155"/>
    <w:rsid w:val="00EC5A89"/>
    <w:rsid w:val="00EC6296"/>
    <w:rsid w:val="00EC694E"/>
    <w:rsid w:val="00EC6A69"/>
    <w:rsid w:val="00EC7363"/>
    <w:rsid w:val="00EC75CD"/>
    <w:rsid w:val="00EC7792"/>
    <w:rsid w:val="00ED099C"/>
    <w:rsid w:val="00ED11BA"/>
    <w:rsid w:val="00ED1B30"/>
    <w:rsid w:val="00ED2625"/>
    <w:rsid w:val="00ED2681"/>
    <w:rsid w:val="00ED3A2E"/>
    <w:rsid w:val="00ED3E90"/>
    <w:rsid w:val="00ED4453"/>
    <w:rsid w:val="00ED48BD"/>
    <w:rsid w:val="00ED5160"/>
    <w:rsid w:val="00ED53A1"/>
    <w:rsid w:val="00ED55B2"/>
    <w:rsid w:val="00ED63A2"/>
    <w:rsid w:val="00ED66BC"/>
    <w:rsid w:val="00ED6945"/>
    <w:rsid w:val="00ED6B3D"/>
    <w:rsid w:val="00ED6B6E"/>
    <w:rsid w:val="00ED7A66"/>
    <w:rsid w:val="00EE0CE1"/>
    <w:rsid w:val="00EE26AA"/>
    <w:rsid w:val="00EE2729"/>
    <w:rsid w:val="00EE2A61"/>
    <w:rsid w:val="00EE2CFA"/>
    <w:rsid w:val="00EE3083"/>
    <w:rsid w:val="00EE332B"/>
    <w:rsid w:val="00EE4777"/>
    <w:rsid w:val="00EE5D62"/>
    <w:rsid w:val="00EE6CCB"/>
    <w:rsid w:val="00EE7407"/>
    <w:rsid w:val="00EE7E10"/>
    <w:rsid w:val="00EF073F"/>
    <w:rsid w:val="00EF125D"/>
    <w:rsid w:val="00EF12FC"/>
    <w:rsid w:val="00EF1727"/>
    <w:rsid w:val="00EF1870"/>
    <w:rsid w:val="00EF26F5"/>
    <w:rsid w:val="00EF3487"/>
    <w:rsid w:val="00EF39F4"/>
    <w:rsid w:val="00EF3E60"/>
    <w:rsid w:val="00EF3ECB"/>
    <w:rsid w:val="00EF7C1A"/>
    <w:rsid w:val="00F014FA"/>
    <w:rsid w:val="00F0192F"/>
    <w:rsid w:val="00F039D3"/>
    <w:rsid w:val="00F04114"/>
    <w:rsid w:val="00F048F6"/>
    <w:rsid w:val="00F04B1B"/>
    <w:rsid w:val="00F06DEF"/>
    <w:rsid w:val="00F112A8"/>
    <w:rsid w:val="00F126A8"/>
    <w:rsid w:val="00F126F2"/>
    <w:rsid w:val="00F12720"/>
    <w:rsid w:val="00F12B7A"/>
    <w:rsid w:val="00F144DF"/>
    <w:rsid w:val="00F14921"/>
    <w:rsid w:val="00F155E8"/>
    <w:rsid w:val="00F158B4"/>
    <w:rsid w:val="00F164D9"/>
    <w:rsid w:val="00F16EC6"/>
    <w:rsid w:val="00F1790B"/>
    <w:rsid w:val="00F2018A"/>
    <w:rsid w:val="00F205F3"/>
    <w:rsid w:val="00F20915"/>
    <w:rsid w:val="00F211FF"/>
    <w:rsid w:val="00F233D2"/>
    <w:rsid w:val="00F2360D"/>
    <w:rsid w:val="00F24291"/>
    <w:rsid w:val="00F24A1E"/>
    <w:rsid w:val="00F253FE"/>
    <w:rsid w:val="00F2560C"/>
    <w:rsid w:val="00F25F23"/>
    <w:rsid w:val="00F2616B"/>
    <w:rsid w:val="00F261B3"/>
    <w:rsid w:val="00F26264"/>
    <w:rsid w:val="00F2731F"/>
    <w:rsid w:val="00F3100B"/>
    <w:rsid w:val="00F3164A"/>
    <w:rsid w:val="00F31863"/>
    <w:rsid w:val="00F326C8"/>
    <w:rsid w:val="00F33B32"/>
    <w:rsid w:val="00F34D5E"/>
    <w:rsid w:val="00F35555"/>
    <w:rsid w:val="00F36BD0"/>
    <w:rsid w:val="00F36F90"/>
    <w:rsid w:val="00F4013B"/>
    <w:rsid w:val="00F40E4D"/>
    <w:rsid w:val="00F41553"/>
    <w:rsid w:val="00F41792"/>
    <w:rsid w:val="00F419B4"/>
    <w:rsid w:val="00F43242"/>
    <w:rsid w:val="00F45F62"/>
    <w:rsid w:val="00F46485"/>
    <w:rsid w:val="00F46A74"/>
    <w:rsid w:val="00F47054"/>
    <w:rsid w:val="00F474FD"/>
    <w:rsid w:val="00F478A1"/>
    <w:rsid w:val="00F5078C"/>
    <w:rsid w:val="00F50B71"/>
    <w:rsid w:val="00F50FEB"/>
    <w:rsid w:val="00F51073"/>
    <w:rsid w:val="00F52563"/>
    <w:rsid w:val="00F52BEB"/>
    <w:rsid w:val="00F53DFB"/>
    <w:rsid w:val="00F54940"/>
    <w:rsid w:val="00F54B00"/>
    <w:rsid w:val="00F55BF4"/>
    <w:rsid w:val="00F560DD"/>
    <w:rsid w:val="00F60996"/>
    <w:rsid w:val="00F60B18"/>
    <w:rsid w:val="00F60C34"/>
    <w:rsid w:val="00F6167B"/>
    <w:rsid w:val="00F62CCE"/>
    <w:rsid w:val="00F63256"/>
    <w:rsid w:val="00F63421"/>
    <w:rsid w:val="00F64561"/>
    <w:rsid w:val="00F652C2"/>
    <w:rsid w:val="00F6544A"/>
    <w:rsid w:val="00F667B8"/>
    <w:rsid w:val="00F6682C"/>
    <w:rsid w:val="00F67441"/>
    <w:rsid w:val="00F6798B"/>
    <w:rsid w:val="00F67FF6"/>
    <w:rsid w:val="00F70135"/>
    <w:rsid w:val="00F702BA"/>
    <w:rsid w:val="00F70C17"/>
    <w:rsid w:val="00F71002"/>
    <w:rsid w:val="00F71579"/>
    <w:rsid w:val="00F71C15"/>
    <w:rsid w:val="00F72167"/>
    <w:rsid w:val="00F721AF"/>
    <w:rsid w:val="00F73CA4"/>
    <w:rsid w:val="00F744A0"/>
    <w:rsid w:val="00F748E0"/>
    <w:rsid w:val="00F75BAA"/>
    <w:rsid w:val="00F76161"/>
    <w:rsid w:val="00F76194"/>
    <w:rsid w:val="00F771AC"/>
    <w:rsid w:val="00F7727E"/>
    <w:rsid w:val="00F8016A"/>
    <w:rsid w:val="00F80D48"/>
    <w:rsid w:val="00F81069"/>
    <w:rsid w:val="00F81899"/>
    <w:rsid w:val="00F818FA"/>
    <w:rsid w:val="00F821CD"/>
    <w:rsid w:val="00F82268"/>
    <w:rsid w:val="00F826AE"/>
    <w:rsid w:val="00F84E61"/>
    <w:rsid w:val="00F8517F"/>
    <w:rsid w:val="00F857E3"/>
    <w:rsid w:val="00F85A02"/>
    <w:rsid w:val="00F86636"/>
    <w:rsid w:val="00F87290"/>
    <w:rsid w:val="00F872B4"/>
    <w:rsid w:val="00F902D4"/>
    <w:rsid w:val="00F90D6F"/>
    <w:rsid w:val="00F9114A"/>
    <w:rsid w:val="00F9150C"/>
    <w:rsid w:val="00F91E4B"/>
    <w:rsid w:val="00F91F05"/>
    <w:rsid w:val="00F92957"/>
    <w:rsid w:val="00F92BC3"/>
    <w:rsid w:val="00F93277"/>
    <w:rsid w:val="00F93CF5"/>
    <w:rsid w:val="00F93EB4"/>
    <w:rsid w:val="00F952F4"/>
    <w:rsid w:val="00F9530F"/>
    <w:rsid w:val="00F955F4"/>
    <w:rsid w:val="00F960B4"/>
    <w:rsid w:val="00F97BCB"/>
    <w:rsid w:val="00F97E51"/>
    <w:rsid w:val="00FA09EB"/>
    <w:rsid w:val="00FA1128"/>
    <w:rsid w:val="00FA644B"/>
    <w:rsid w:val="00FA6FA7"/>
    <w:rsid w:val="00FA7E65"/>
    <w:rsid w:val="00FB03AB"/>
    <w:rsid w:val="00FB1F75"/>
    <w:rsid w:val="00FB2560"/>
    <w:rsid w:val="00FB288C"/>
    <w:rsid w:val="00FB3FB4"/>
    <w:rsid w:val="00FB5048"/>
    <w:rsid w:val="00FB5497"/>
    <w:rsid w:val="00FB588B"/>
    <w:rsid w:val="00FB5BE5"/>
    <w:rsid w:val="00FB7349"/>
    <w:rsid w:val="00FB740B"/>
    <w:rsid w:val="00FB757A"/>
    <w:rsid w:val="00FB7EF3"/>
    <w:rsid w:val="00FC12DA"/>
    <w:rsid w:val="00FC2B6D"/>
    <w:rsid w:val="00FC2E2C"/>
    <w:rsid w:val="00FC2EA8"/>
    <w:rsid w:val="00FC381E"/>
    <w:rsid w:val="00FC3907"/>
    <w:rsid w:val="00FC3B6E"/>
    <w:rsid w:val="00FC3BD9"/>
    <w:rsid w:val="00FC45CF"/>
    <w:rsid w:val="00FC4A01"/>
    <w:rsid w:val="00FC4B92"/>
    <w:rsid w:val="00FC5817"/>
    <w:rsid w:val="00FC5AB0"/>
    <w:rsid w:val="00FC5EC4"/>
    <w:rsid w:val="00FC7517"/>
    <w:rsid w:val="00FC7B32"/>
    <w:rsid w:val="00FC7E0C"/>
    <w:rsid w:val="00FD02FE"/>
    <w:rsid w:val="00FD0849"/>
    <w:rsid w:val="00FD0E7F"/>
    <w:rsid w:val="00FD1912"/>
    <w:rsid w:val="00FD2B11"/>
    <w:rsid w:val="00FD2F1C"/>
    <w:rsid w:val="00FD2F7D"/>
    <w:rsid w:val="00FD3B0A"/>
    <w:rsid w:val="00FD3D1B"/>
    <w:rsid w:val="00FD3DCA"/>
    <w:rsid w:val="00FD44B9"/>
    <w:rsid w:val="00FD4F82"/>
    <w:rsid w:val="00FD4FE0"/>
    <w:rsid w:val="00FD5A29"/>
    <w:rsid w:val="00FD5BBE"/>
    <w:rsid w:val="00FD5CC5"/>
    <w:rsid w:val="00FD6C60"/>
    <w:rsid w:val="00FD7291"/>
    <w:rsid w:val="00FD79F6"/>
    <w:rsid w:val="00FD7CF4"/>
    <w:rsid w:val="00FE0BEB"/>
    <w:rsid w:val="00FE114D"/>
    <w:rsid w:val="00FE13C9"/>
    <w:rsid w:val="00FE151F"/>
    <w:rsid w:val="00FE277C"/>
    <w:rsid w:val="00FE299F"/>
    <w:rsid w:val="00FE3112"/>
    <w:rsid w:val="00FE3383"/>
    <w:rsid w:val="00FE401A"/>
    <w:rsid w:val="00FE51F3"/>
    <w:rsid w:val="00FE5294"/>
    <w:rsid w:val="00FE544F"/>
    <w:rsid w:val="00FE76EB"/>
    <w:rsid w:val="00FE795B"/>
    <w:rsid w:val="00FF17FC"/>
    <w:rsid w:val="00FF193A"/>
    <w:rsid w:val="00FF1D02"/>
    <w:rsid w:val="00FF31F4"/>
    <w:rsid w:val="00FF32DF"/>
    <w:rsid w:val="00FF3A8C"/>
    <w:rsid w:val="00FF3C86"/>
    <w:rsid w:val="00FF43D0"/>
    <w:rsid w:val="00FF6D35"/>
    <w:rsid w:val="00FF7A1C"/>
    <w:rsid w:val="00FF7A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0A"/>
  </w:style>
  <w:style w:type="paragraph" w:styleId="Heading1">
    <w:name w:val="heading 1"/>
    <w:basedOn w:val="Normal"/>
    <w:next w:val="Normal"/>
    <w:link w:val="Heading1Char"/>
    <w:uiPriority w:val="9"/>
    <w:qFormat/>
    <w:rsid w:val="00804DC1"/>
    <w:pPr>
      <w:keepNext/>
      <w:spacing w:line="240" w:lineRule="auto"/>
      <w:jc w:val="center"/>
      <w:outlineLvl w:val="0"/>
    </w:pPr>
    <w:rPr>
      <w:rFonts w:ascii="Times New Roman" w:eastAsia="Times New Roman" w:hAnsi="Times New Roman" w:cs="Times New Roman"/>
      <w:b/>
      <w:bCs/>
      <w:sz w:val="24"/>
      <w:szCs w:val="20"/>
      <w:lang w:val="en-US"/>
    </w:rPr>
  </w:style>
  <w:style w:type="paragraph" w:styleId="Heading2">
    <w:name w:val="heading 2"/>
    <w:basedOn w:val="Normal"/>
    <w:next w:val="Normal"/>
    <w:link w:val="Heading2Char"/>
    <w:qFormat/>
    <w:rsid w:val="00660213"/>
    <w:pPr>
      <w:keepNext/>
      <w:spacing w:before="240" w:after="60" w:line="240" w:lineRule="auto"/>
      <w:outlineLvl w:val="1"/>
    </w:pPr>
    <w:rPr>
      <w:rFonts w:ascii="Arial" w:eastAsia="Times New Roman" w:hAnsi="Arial" w:cs="Times New Roman"/>
      <w:b/>
      <w:bCs/>
      <w:i/>
      <w:iCs/>
      <w:sz w:val="28"/>
      <w:szCs w:val="28"/>
      <w:lang w:eastAsia="id-ID"/>
    </w:rPr>
  </w:style>
  <w:style w:type="paragraph" w:styleId="Heading3">
    <w:name w:val="heading 3"/>
    <w:basedOn w:val="Normal"/>
    <w:next w:val="Normal"/>
    <w:link w:val="Heading3Char"/>
    <w:qFormat/>
    <w:rsid w:val="00660213"/>
    <w:pPr>
      <w:keepNext/>
      <w:overflowPunct w:val="0"/>
      <w:autoSpaceDE w:val="0"/>
      <w:autoSpaceDN w:val="0"/>
      <w:adjustRightInd w:val="0"/>
      <w:spacing w:line="240" w:lineRule="auto"/>
      <w:jc w:val="center"/>
      <w:textAlignment w:val="baseline"/>
      <w:outlineLvl w:val="2"/>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w:basedOn w:val="Normal"/>
    <w:link w:val="FootnoteTextChar"/>
    <w:uiPriority w:val="99"/>
    <w:unhideWhenUsed/>
    <w:rsid w:val="00AF30EC"/>
    <w:pPr>
      <w:spacing w:line="240" w:lineRule="auto"/>
    </w:pPr>
    <w:rPr>
      <w:sz w:val="20"/>
      <w:szCs w:val="20"/>
    </w:rPr>
  </w:style>
  <w:style w:type="character" w:customStyle="1" w:styleId="FootnoteTextChar">
    <w:name w:val="Footnote Text Char"/>
    <w:aliases w:val=" Char Char Char, Char Char1"/>
    <w:basedOn w:val="DefaultParagraphFont"/>
    <w:link w:val="FootnoteText"/>
    <w:uiPriority w:val="99"/>
    <w:rsid w:val="00AF30EC"/>
    <w:rPr>
      <w:sz w:val="20"/>
      <w:szCs w:val="20"/>
    </w:rPr>
  </w:style>
  <w:style w:type="character" w:styleId="FootnoteReference">
    <w:name w:val="footnote reference"/>
    <w:basedOn w:val="DefaultParagraphFont"/>
    <w:uiPriority w:val="99"/>
    <w:semiHidden/>
    <w:unhideWhenUsed/>
    <w:rsid w:val="00AF30EC"/>
    <w:rPr>
      <w:vertAlign w:val="superscript"/>
    </w:rPr>
  </w:style>
  <w:style w:type="paragraph" w:styleId="ListParagraph">
    <w:name w:val="List Paragraph"/>
    <w:basedOn w:val="Normal"/>
    <w:link w:val="ListParagraphChar"/>
    <w:qFormat/>
    <w:rsid w:val="00EE0CE1"/>
    <w:pPr>
      <w:spacing w:after="200" w:line="276" w:lineRule="auto"/>
      <w:ind w:left="720"/>
      <w:contextualSpacing/>
    </w:pPr>
    <w:rPr>
      <w:rFonts w:ascii="Calibri" w:eastAsia="Times New Roman" w:hAnsi="Calibri" w:cs="Times New Roman"/>
      <w:lang w:val="en-US"/>
    </w:rPr>
  </w:style>
  <w:style w:type="character" w:customStyle="1" w:styleId="apple-converted-space">
    <w:name w:val="apple-converted-space"/>
    <w:basedOn w:val="DefaultParagraphFont"/>
    <w:rsid w:val="00A757B8"/>
  </w:style>
  <w:style w:type="paragraph" w:styleId="Header">
    <w:name w:val="header"/>
    <w:basedOn w:val="Normal"/>
    <w:link w:val="HeaderChar"/>
    <w:uiPriority w:val="99"/>
    <w:unhideWhenUsed/>
    <w:rsid w:val="00B514F5"/>
    <w:pPr>
      <w:tabs>
        <w:tab w:val="center" w:pos="4680"/>
        <w:tab w:val="right" w:pos="9360"/>
      </w:tabs>
      <w:spacing w:line="240" w:lineRule="auto"/>
      <w:jc w:val="both"/>
    </w:pPr>
  </w:style>
  <w:style w:type="character" w:customStyle="1" w:styleId="HeaderChar">
    <w:name w:val="Header Char"/>
    <w:basedOn w:val="DefaultParagraphFont"/>
    <w:link w:val="Header"/>
    <w:uiPriority w:val="99"/>
    <w:rsid w:val="00B514F5"/>
  </w:style>
  <w:style w:type="paragraph" w:styleId="Footer">
    <w:name w:val="footer"/>
    <w:basedOn w:val="Normal"/>
    <w:link w:val="FooterChar"/>
    <w:uiPriority w:val="99"/>
    <w:unhideWhenUsed/>
    <w:rsid w:val="00B514F5"/>
    <w:pPr>
      <w:tabs>
        <w:tab w:val="center" w:pos="4680"/>
        <w:tab w:val="right" w:pos="9360"/>
      </w:tabs>
      <w:spacing w:line="240" w:lineRule="auto"/>
      <w:jc w:val="both"/>
    </w:pPr>
  </w:style>
  <w:style w:type="character" w:customStyle="1" w:styleId="FooterChar">
    <w:name w:val="Footer Char"/>
    <w:basedOn w:val="DefaultParagraphFont"/>
    <w:link w:val="Footer"/>
    <w:uiPriority w:val="99"/>
    <w:rsid w:val="00B514F5"/>
  </w:style>
  <w:style w:type="character" w:customStyle="1" w:styleId="textexposedshow">
    <w:name w:val="text_exposed_show"/>
    <w:basedOn w:val="DefaultParagraphFont"/>
    <w:rsid w:val="00A42667"/>
  </w:style>
  <w:style w:type="character" w:customStyle="1" w:styleId="Heading1Char">
    <w:name w:val="Heading 1 Char"/>
    <w:basedOn w:val="DefaultParagraphFont"/>
    <w:link w:val="Heading1"/>
    <w:uiPriority w:val="9"/>
    <w:rsid w:val="00804DC1"/>
    <w:rPr>
      <w:rFonts w:ascii="Times New Roman" w:eastAsia="Times New Roman" w:hAnsi="Times New Roman" w:cs="Times New Roman"/>
      <w:b/>
      <w:bCs/>
      <w:sz w:val="24"/>
      <w:szCs w:val="20"/>
      <w:lang w:val="en-US"/>
    </w:rPr>
  </w:style>
  <w:style w:type="paragraph" w:styleId="BalloonText">
    <w:name w:val="Balloon Text"/>
    <w:basedOn w:val="Normal"/>
    <w:link w:val="BalloonTextChar"/>
    <w:uiPriority w:val="99"/>
    <w:semiHidden/>
    <w:unhideWhenUsed/>
    <w:rsid w:val="00804D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C1"/>
    <w:rPr>
      <w:rFonts w:ascii="Tahoma" w:hAnsi="Tahoma" w:cs="Tahoma"/>
      <w:sz w:val="16"/>
      <w:szCs w:val="16"/>
    </w:rPr>
  </w:style>
  <w:style w:type="character" w:styleId="Hyperlink">
    <w:name w:val="Hyperlink"/>
    <w:basedOn w:val="DefaultParagraphFont"/>
    <w:uiPriority w:val="99"/>
    <w:unhideWhenUsed/>
    <w:rsid w:val="00203C18"/>
    <w:rPr>
      <w:color w:val="0000FF" w:themeColor="hyperlink"/>
      <w:u w:val="single"/>
    </w:rPr>
  </w:style>
  <w:style w:type="paragraph" w:styleId="BodyTextIndent2">
    <w:name w:val="Body Text Indent 2"/>
    <w:basedOn w:val="Normal"/>
    <w:link w:val="BodyTextIndent2Char"/>
    <w:rsid w:val="00CB016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B0165"/>
    <w:rPr>
      <w:rFonts w:ascii="Times New Roman" w:eastAsia="Times New Roman" w:hAnsi="Times New Roman" w:cs="Times New Roman"/>
      <w:sz w:val="24"/>
      <w:szCs w:val="24"/>
    </w:rPr>
  </w:style>
  <w:style w:type="table" w:styleId="TableGrid">
    <w:name w:val="Table Grid"/>
    <w:basedOn w:val="TableNormal"/>
    <w:uiPriority w:val="59"/>
    <w:rsid w:val="00A67C4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238F"/>
    <w:pPr>
      <w:autoSpaceDE w:val="0"/>
      <w:autoSpaceDN w:val="0"/>
      <w:adjustRightInd w:val="0"/>
      <w:spacing w:line="240" w:lineRule="auto"/>
    </w:pPr>
    <w:rPr>
      <w:rFonts w:ascii="Franklin Gothic Book" w:hAnsi="Franklin Gothic Book" w:cs="Franklin Gothic Book"/>
      <w:color w:val="000000"/>
      <w:sz w:val="24"/>
      <w:szCs w:val="24"/>
    </w:rPr>
  </w:style>
  <w:style w:type="character" w:styleId="Strong">
    <w:name w:val="Strong"/>
    <w:basedOn w:val="DefaultParagraphFont"/>
    <w:uiPriority w:val="22"/>
    <w:qFormat/>
    <w:rsid w:val="007A6BD1"/>
    <w:rPr>
      <w:b/>
      <w:bCs/>
    </w:rPr>
  </w:style>
  <w:style w:type="paragraph" w:styleId="NormalWeb">
    <w:name w:val="Normal (Web)"/>
    <w:basedOn w:val="Normal"/>
    <w:uiPriority w:val="99"/>
    <w:unhideWhenUsed/>
    <w:rsid w:val="000005F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link w:val="ListParagraph"/>
    <w:rsid w:val="00A11AB9"/>
    <w:rPr>
      <w:rFonts w:ascii="Calibri" w:eastAsia="Times New Roman" w:hAnsi="Calibri" w:cs="Times New Roman"/>
      <w:lang w:val="en-US"/>
    </w:rPr>
  </w:style>
  <w:style w:type="character" w:customStyle="1" w:styleId="Heading2Char">
    <w:name w:val="Heading 2 Char"/>
    <w:basedOn w:val="DefaultParagraphFont"/>
    <w:link w:val="Heading2"/>
    <w:rsid w:val="00660213"/>
    <w:rPr>
      <w:rFonts w:ascii="Arial" w:eastAsia="Times New Roman" w:hAnsi="Arial" w:cs="Times New Roman"/>
      <w:b/>
      <w:bCs/>
      <w:i/>
      <w:iCs/>
      <w:sz w:val="28"/>
      <w:szCs w:val="28"/>
      <w:lang w:eastAsia="id-ID"/>
    </w:rPr>
  </w:style>
  <w:style w:type="character" w:customStyle="1" w:styleId="Heading3Char">
    <w:name w:val="Heading 3 Char"/>
    <w:basedOn w:val="DefaultParagraphFont"/>
    <w:link w:val="Heading3"/>
    <w:rsid w:val="00660213"/>
    <w:rPr>
      <w:rFonts w:ascii="Times New Roman" w:eastAsia="Times New Roman" w:hAnsi="Times New Roman" w:cs="Times New Roman"/>
      <w:b/>
      <w:bCs/>
      <w:sz w:val="24"/>
      <w:szCs w:val="24"/>
      <w:lang w:eastAsia="id-ID"/>
    </w:rPr>
  </w:style>
  <w:style w:type="paragraph" w:styleId="NoSpacing">
    <w:name w:val="No Spacing"/>
    <w:uiPriority w:val="1"/>
    <w:qFormat/>
    <w:rsid w:val="00660213"/>
    <w:pPr>
      <w:spacing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660213"/>
    <w:pPr>
      <w:spacing w:after="120"/>
    </w:pPr>
  </w:style>
  <w:style w:type="character" w:customStyle="1" w:styleId="BodyTextChar">
    <w:name w:val="Body Text Char"/>
    <w:basedOn w:val="DefaultParagraphFont"/>
    <w:link w:val="BodyText"/>
    <w:uiPriority w:val="99"/>
    <w:semiHidden/>
    <w:rsid w:val="00660213"/>
  </w:style>
  <w:style w:type="paragraph" w:styleId="EndnoteText">
    <w:name w:val="endnote text"/>
    <w:basedOn w:val="Normal"/>
    <w:link w:val="EndnoteTextChar"/>
    <w:uiPriority w:val="99"/>
    <w:semiHidden/>
    <w:unhideWhenUsed/>
    <w:rsid w:val="00E76C75"/>
    <w:pPr>
      <w:spacing w:line="240" w:lineRule="auto"/>
    </w:pPr>
    <w:rPr>
      <w:sz w:val="20"/>
      <w:szCs w:val="20"/>
    </w:rPr>
  </w:style>
  <w:style w:type="character" w:customStyle="1" w:styleId="EndnoteTextChar">
    <w:name w:val="Endnote Text Char"/>
    <w:basedOn w:val="DefaultParagraphFont"/>
    <w:link w:val="EndnoteText"/>
    <w:uiPriority w:val="99"/>
    <w:semiHidden/>
    <w:rsid w:val="00E76C75"/>
    <w:rPr>
      <w:sz w:val="20"/>
      <w:szCs w:val="20"/>
    </w:rPr>
  </w:style>
  <w:style w:type="character" w:styleId="EndnoteReference">
    <w:name w:val="endnote reference"/>
    <w:basedOn w:val="DefaultParagraphFont"/>
    <w:uiPriority w:val="99"/>
    <w:semiHidden/>
    <w:unhideWhenUsed/>
    <w:rsid w:val="00E76C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40A"/>
  </w:style>
  <w:style w:type="paragraph" w:styleId="Heading1">
    <w:name w:val="heading 1"/>
    <w:basedOn w:val="Normal"/>
    <w:next w:val="Normal"/>
    <w:link w:val="Heading1Char"/>
    <w:uiPriority w:val="9"/>
    <w:qFormat/>
    <w:rsid w:val="00804DC1"/>
    <w:pPr>
      <w:keepNext/>
      <w:spacing w:line="240" w:lineRule="auto"/>
      <w:jc w:val="center"/>
      <w:outlineLvl w:val="0"/>
    </w:pPr>
    <w:rPr>
      <w:rFonts w:ascii="Times New Roman" w:eastAsia="Times New Roman" w:hAnsi="Times New Roman" w:cs="Times New Roman"/>
      <w:b/>
      <w:bCs/>
      <w:sz w:val="24"/>
      <w:szCs w:val="20"/>
      <w:lang w:val="en-US"/>
    </w:rPr>
  </w:style>
  <w:style w:type="paragraph" w:styleId="Heading2">
    <w:name w:val="heading 2"/>
    <w:basedOn w:val="Normal"/>
    <w:next w:val="Normal"/>
    <w:link w:val="Heading2Char"/>
    <w:qFormat/>
    <w:rsid w:val="00660213"/>
    <w:pPr>
      <w:keepNext/>
      <w:spacing w:before="240" w:after="60" w:line="240" w:lineRule="auto"/>
      <w:outlineLvl w:val="1"/>
    </w:pPr>
    <w:rPr>
      <w:rFonts w:ascii="Arial" w:eastAsia="Times New Roman" w:hAnsi="Arial" w:cs="Times New Roman"/>
      <w:b/>
      <w:bCs/>
      <w:i/>
      <w:iCs/>
      <w:sz w:val="28"/>
      <w:szCs w:val="28"/>
      <w:lang w:eastAsia="id-ID"/>
    </w:rPr>
  </w:style>
  <w:style w:type="paragraph" w:styleId="Heading3">
    <w:name w:val="heading 3"/>
    <w:basedOn w:val="Normal"/>
    <w:next w:val="Normal"/>
    <w:link w:val="Heading3Char"/>
    <w:qFormat/>
    <w:rsid w:val="00660213"/>
    <w:pPr>
      <w:keepNext/>
      <w:overflowPunct w:val="0"/>
      <w:autoSpaceDE w:val="0"/>
      <w:autoSpaceDN w:val="0"/>
      <w:adjustRightInd w:val="0"/>
      <w:spacing w:line="240" w:lineRule="auto"/>
      <w:jc w:val="center"/>
      <w:textAlignment w:val="baseline"/>
      <w:outlineLvl w:val="2"/>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w:basedOn w:val="Normal"/>
    <w:link w:val="FootnoteTextChar"/>
    <w:uiPriority w:val="99"/>
    <w:unhideWhenUsed/>
    <w:rsid w:val="00AF30EC"/>
    <w:pPr>
      <w:spacing w:line="240" w:lineRule="auto"/>
    </w:pPr>
    <w:rPr>
      <w:sz w:val="20"/>
      <w:szCs w:val="20"/>
    </w:rPr>
  </w:style>
  <w:style w:type="character" w:customStyle="1" w:styleId="FootnoteTextChar">
    <w:name w:val="Footnote Text Char"/>
    <w:aliases w:val=" Char Char Char, Char Char1"/>
    <w:basedOn w:val="DefaultParagraphFont"/>
    <w:link w:val="FootnoteText"/>
    <w:uiPriority w:val="99"/>
    <w:rsid w:val="00AF30EC"/>
    <w:rPr>
      <w:sz w:val="20"/>
      <w:szCs w:val="20"/>
    </w:rPr>
  </w:style>
  <w:style w:type="character" w:styleId="FootnoteReference">
    <w:name w:val="footnote reference"/>
    <w:basedOn w:val="DefaultParagraphFont"/>
    <w:uiPriority w:val="99"/>
    <w:semiHidden/>
    <w:unhideWhenUsed/>
    <w:rsid w:val="00AF30EC"/>
    <w:rPr>
      <w:vertAlign w:val="superscript"/>
    </w:rPr>
  </w:style>
  <w:style w:type="paragraph" w:styleId="ListParagraph">
    <w:name w:val="List Paragraph"/>
    <w:basedOn w:val="Normal"/>
    <w:link w:val="ListParagraphChar"/>
    <w:qFormat/>
    <w:rsid w:val="00EE0CE1"/>
    <w:pPr>
      <w:spacing w:after="200" w:line="276" w:lineRule="auto"/>
      <w:ind w:left="720"/>
      <w:contextualSpacing/>
    </w:pPr>
    <w:rPr>
      <w:rFonts w:ascii="Calibri" w:eastAsia="Times New Roman" w:hAnsi="Calibri" w:cs="Times New Roman"/>
      <w:lang w:val="en-US"/>
    </w:rPr>
  </w:style>
  <w:style w:type="character" w:customStyle="1" w:styleId="apple-converted-space">
    <w:name w:val="apple-converted-space"/>
    <w:basedOn w:val="DefaultParagraphFont"/>
    <w:rsid w:val="00A757B8"/>
  </w:style>
  <w:style w:type="paragraph" w:styleId="Header">
    <w:name w:val="header"/>
    <w:basedOn w:val="Normal"/>
    <w:link w:val="HeaderChar"/>
    <w:uiPriority w:val="99"/>
    <w:unhideWhenUsed/>
    <w:rsid w:val="00B514F5"/>
    <w:pPr>
      <w:tabs>
        <w:tab w:val="center" w:pos="4680"/>
        <w:tab w:val="right" w:pos="9360"/>
      </w:tabs>
      <w:spacing w:line="240" w:lineRule="auto"/>
      <w:jc w:val="both"/>
    </w:pPr>
  </w:style>
  <w:style w:type="character" w:customStyle="1" w:styleId="HeaderChar">
    <w:name w:val="Header Char"/>
    <w:basedOn w:val="DefaultParagraphFont"/>
    <w:link w:val="Header"/>
    <w:uiPriority w:val="99"/>
    <w:rsid w:val="00B514F5"/>
  </w:style>
  <w:style w:type="paragraph" w:styleId="Footer">
    <w:name w:val="footer"/>
    <w:basedOn w:val="Normal"/>
    <w:link w:val="FooterChar"/>
    <w:uiPriority w:val="99"/>
    <w:unhideWhenUsed/>
    <w:rsid w:val="00B514F5"/>
    <w:pPr>
      <w:tabs>
        <w:tab w:val="center" w:pos="4680"/>
        <w:tab w:val="right" w:pos="9360"/>
      </w:tabs>
      <w:spacing w:line="240" w:lineRule="auto"/>
      <w:jc w:val="both"/>
    </w:pPr>
  </w:style>
  <w:style w:type="character" w:customStyle="1" w:styleId="FooterChar">
    <w:name w:val="Footer Char"/>
    <w:basedOn w:val="DefaultParagraphFont"/>
    <w:link w:val="Footer"/>
    <w:uiPriority w:val="99"/>
    <w:rsid w:val="00B514F5"/>
  </w:style>
  <w:style w:type="character" w:customStyle="1" w:styleId="textexposedshow">
    <w:name w:val="text_exposed_show"/>
    <w:basedOn w:val="DefaultParagraphFont"/>
    <w:rsid w:val="00A42667"/>
  </w:style>
  <w:style w:type="character" w:customStyle="1" w:styleId="Heading1Char">
    <w:name w:val="Heading 1 Char"/>
    <w:basedOn w:val="DefaultParagraphFont"/>
    <w:link w:val="Heading1"/>
    <w:uiPriority w:val="9"/>
    <w:rsid w:val="00804DC1"/>
    <w:rPr>
      <w:rFonts w:ascii="Times New Roman" w:eastAsia="Times New Roman" w:hAnsi="Times New Roman" w:cs="Times New Roman"/>
      <w:b/>
      <w:bCs/>
      <w:sz w:val="24"/>
      <w:szCs w:val="20"/>
      <w:lang w:val="en-US"/>
    </w:rPr>
  </w:style>
  <w:style w:type="paragraph" w:styleId="BalloonText">
    <w:name w:val="Balloon Text"/>
    <w:basedOn w:val="Normal"/>
    <w:link w:val="BalloonTextChar"/>
    <w:uiPriority w:val="99"/>
    <w:semiHidden/>
    <w:unhideWhenUsed/>
    <w:rsid w:val="00804D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C1"/>
    <w:rPr>
      <w:rFonts w:ascii="Tahoma" w:hAnsi="Tahoma" w:cs="Tahoma"/>
      <w:sz w:val="16"/>
      <w:szCs w:val="16"/>
    </w:rPr>
  </w:style>
  <w:style w:type="character" w:styleId="Hyperlink">
    <w:name w:val="Hyperlink"/>
    <w:basedOn w:val="DefaultParagraphFont"/>
    <w:uiPriority w:val="99"/>
    <w:unhideWhenUsed/>
    <w:rsid w:val="00203C18"/>
    <w:rPr>
      <w:color w:val="0000FF" w:themeColor="hyperlink"/>
      <w:u w:val="single"/>
    </w:rPr>
  </w:style>
  <w:style w:type="paragraph" w:styleId="BodyTextIndent2">
    <w:name w:val="Body Text Indent 2"/>
    <w:basedOn w:val="Normal"/>
    <w:link w:val="BodyTextIndent2Char"/>
    <w:rsid w:val="00CB016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B0165"/>
    <w:rPr>
      <w:rFonts w:ascii="Times New Roman" w:eastAsia="Times New Roman" w:hAnsi="Times New Roman" w:cs="Times New Roman"/>
      <w:sz w:val="24"/>
      <w:szCs w:val="24"/>
    </w:rPr>
  </w:style>
  <w:style w:type="table" w:styleId="TableGrid">
    <w:name w:val="Table Grid"/>
    <w:basedOn w:val="TableNormal"/>
    <w:uiPriority w:val="59"/>
    <w:rsid w:val="00A67C4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238F"/>
    <w:pPr>
      <w:autoSpaceDE w:val="0"/>
      <w:autoSpaceDN w:val="0"/>
      <w:adjustRightInd w:val="0"/>
      <w:spacing w:line="240" w:lineRule="auto"/>
    </w:pPr>
    <w:rPr>
      <w:rFonts w:ascii="Franklin Gothic Book" w:hAnsi="Franklin Gothic Book" w:cs="Franklin Gothic Book"/>
      <w:color w:val="000000"/>
      <w:sz w:val="24"/>
      <w:szCs w:val="24"/>
    </w:rPr>
  </w:style>
  <w:style w:type="character" w:styleId="Strong">
    <w:name w:val="Strong"/>
    <w:basedOn w:val="DefaultParagraphFont"/>
    <w:uiPriority w:val="22"/>
    <w:qFormat/>
    <w:rsid w:val="007A6BD1"/>
    <w:rPr>
      <w:b/>
      <w:bCs/>
    </w:rPr>
  </w:style>
  <w:style w:type="paragraph" w:styleId="NormalWeb">
    <w:name w:val="Normal (Web)"/>
    <w:basedOn w:val="Normal"/>
    <w:uiPriority w:val="99"/>
    <w:unhideWhenUsed/>
    <w:rsid w:val="000005F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link w:val="ListParagraph"/>
    <w:rsid w:val="00A11AB9"/>
    <w:rPr>
      <w:rFonts w:ascii="Calibri" w:eastAsia="Times New Roman" w:hAnsi="Calibri" w:cs="Times New Roman"/>
      <w:lang w:val="en-US"/>
    </w:rPr>
  </w:style>
  <w:style w:type="character" w:customStyle="1" w:styleId="Heading2Char">
    <w:name w:val="Heading 2 Char"/>
    <w:basedOn w:val="DefaultParagraphFont"/>
    <w:link w:val="Heading2"/>
    <w:rsid w:val="00660213"/>
    <w:rPr>
      <w:rFonts w:ascii="Arial" w:eastAsia="Times New Roman" w:hAnsi="Arial" w:cs="Times New Roman"/>
      <w:b/>
      <w:bCs/>
      <w:i/>
      <w:iCs/>
      <w:sz w:val="28"/>
      <w:szCs w:val="28"/>
      <w:lang w:eastAsia="id-ID"/>
    </w:rPr>
  </w:style>
  <w:style w:type="character" w:customStyle="1" w:styleId="Heading3Char">
    <w:name w:val="Heading 3 Char"/>
    <w:basedOn w:val="DefaultParagraphFont"/>
    <w:link w:val="Heading3"/>
    <w:rsid w:val="00660213"/>
    <w:rPr>
      <w:rFonts w:ascii="Times New Roman" w:eastAsia="Times New Roman" w:hAnsi="Times New Roman" w:cs="Times New Roman"/>
      <w:b/>
      <w:bCs/>
      <w:sz w:val="24"/>
      <w:szCs w:val="24"/>
      <w:lang w:eastAsia="id-ID"/>
    </w:rPr>
  </w:style>
  <w:style w:type="paragraph" w:styleId="NoSpacing">
    <w:name w:val="No Spacing"/>
    <w:uiPriority w:val="1"/>
    <w:qFormat/>
    <w:rsid w:val="00660213"/>
    <w:pPr>
      <w:spacing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660213"/>
    <w:pPr>
      <w:spacing w:after="120"/>
    </w:pPr>
  </w:style>
  <w:style w:type="character" w:customStyle="1" w:styleId="BodyTextChar">
    <w:name w:val="Body Text Char"/>
    <w:basedOn w:val="DefaultParagraphFont"/>
    <w:link w:val="BodyText"/>
    <w:uiPriority w:val="99"/>
    <w:semiHidden/>
    <w:rsid w:val="00660213"/>
  </w:style>
  <w:style w:type="paragraph" w:styleId="EndnoteText">
    <w:name w:val="endnote text"/>
    <w:basedOn w:val="Normal"/>
    <w:link w:val="EndnoteTextChar"/>
    <w:uiPriority w:val="99"/>
    <w:semiHidden/>
    <w:unhideWhenUsed/>
    <w:rsid w:val="00E76C75"/>
    <w:pPr>
      <w:spacing w:line="240" w:lineRule="auto"/>
    </w:pPr>
    <w:rPr>
      <w:sz w:val="20"/>
      <w:szCs w:val="20"/>
    </w:rPr>
  </w:style>
  <w:style w:type="character" w:customStyle="1" w:styleId="EndnoteTextChar">
    <w:name w:val="Endnote Text Char"/>
    <w:basedOn w:val="DefaultParagraphFont"/>
    <w:link w:val="EndnoteText"/>
    <w:uiPriority w:val="99"/>
    <w:semiHidden/>
    <w:rsid w:val="00E76C75"/>
    <w:rPr>
      <w:sz w:val="20"/>
      <w:szCs w:val="20"/>
    </w:rPr>
  </w:style>
  <w:style w:type="character" w:styleId="EndnoteReference">
    <w:name w:val="endnote reference"/>
    <w:basedOn w:val="DefaultParagraphFont"/>
    <w:uiPriority w:val="99"/>
    <w:semiHidden/>
    <w:unhideWhenUsed/>
    <w:rsid w:val="00E76C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15027">
      <w:bodyDiv w:val="1"/>
      <w:marLeft w:val="0"/>
      <w:marRight w:val="0"/>
      <w:marTop w:val="0"/>
      <w:marBottom w:val="0"/>
      <w:divBdr>
        <w:top w:val="none" w:sz="0" w:space="0" w:color="auto"/>
        <w:left w:val="none" w:sz="0" w:space="0" w:color="auto"/>
        <w:bottom w:val="none" w:sz="0" w:space="0" w:color="auto"/>
        <w:right w:val="none" w:sz="0" w:space="0" w:color="auto"/>
      </w:divBdr>
    </w:div>
    <w:div w:id="1146509796">
      <w:bodyDiv w:val="1"/>
      <w:marLeft w:val="0"/>
      <w:marRight w:val="0"/>
      <w:marTop w:val="0"/>
      <w:marBottom w:val="0"/>
      <w:divBdr>
        <w:top w:val="none" w:sz="0" w:space="0" w:color="auto"/>
        <w:left w:val="none" w:sz="0" w:space="0" w:color="auto"/>
        <w:bottom w:val="none" w:sz="0" w:space="0" w:color="auto"/>
        <w:right w:val="none" w:sz="0" w:space="0" w:color="auto"/>
      </w:divBdr>
    </w:div>
    <w:div w:id="1234897673">
      <w:bodyDiv w:val="1"/>
      <w:marLeft w:val="0"/>
      <w:marRight w:val="0"/>
      <w:marTop w:val="0"/>
      <w:marBottom w:val="0"/>
      <w:divBdr>
        <w:top w:val="none" w:sz="0" w:space="0" w:color="auto"/>
        <w:left w:val="none" w:sz="0" w:space="0" w:color="auto"/>
        <w:bottom w:val="none" w:sz="0" w:space="0" w:color="auto"/>
        <w:right w:val="none" w:sz="0" w:space="0" w:color="auto"/>
      </w:divBdr>
    </w:div>
    <w:div w:id="17207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Visio_2003-2010_Drawing33.vsd"/><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oleObject" Target="embeddings/Microsoft_Visio_2003-2010_Drawing11.vsd"/><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Visio_2003-2010_Drawing2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0CEA-92B0-4183-8942-926A8598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20</Pages>
  <Words>4950</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elang</dc:creator>
  <cp:keywords/>
  <dc:description/>
  <cp:lastModifiedBy>ismail - [2010]</cp:lastModifiedBy>
  <cp:revision>5</cp:revision>
  <cp:lastPrinted>2016-09-04T03:15:00Z</cp:lastPrinted>
  <dcterms:created xsi:type="dcterms:W3CDTF">2017-10-21T18:35:00Z</dcterms:created>
  <dcterms:modified xsi:type="dcterms:W3CDTF">2018-10-07T18:49:00Z</dcterms:modified>
</cp:coreProperties>
</file>