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8FB" w:rsidRDefault="00D718FB">
      <w:r w:rsidRPr="00D718FB">
        <w:rPr>
          <w:noProof/>
          <w:lang w:val="id-ID" w:eastAsia="id-ID"/>
        </w:rPr>
        <w:drawing>
          <wp:anchor distT="0" distB="0" distL="114300" distR="114300" simplePos="0" relativeHeight="251649024" behindDoc="1" locked="0" layoutInCell="1" allowOverlap="1">
            <wp:simplePos x="0" y="0"/>
            <wp:positionH relativeFrom="column">
              <wp:posOffset>-47625</wp:posOffset>
            </wp:positionH>
            <wp:positionV relativeFrom="paragraph">
              <wp:posOffset>-504825</wp:posOffset>
            </wp:positionV>
            <wp:extent cx="1476375" cy="1476375"/>
            <wp:effectExtent l="19050" t="0" r="9525" b="0"/>
            <wp:wrapNone/>
            <wp:docPr id="2" name="Picture 0" descr="Logo Lex L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ex LATA.jpg"/>
                    <pic:cNvPicPr/>
                  </pic:nvPicPr>
                  <pic:blipFill>
                    <a:blip r:embed="rId8" cstate="print">
                      <a:grayscl/>
                    </a:blip>
                    <a:stretch>
                      <a:fillRect/>
                    </a:stretch>
                  </pic:blipFill>
                  <pic:spPr>
                    <a:xfrm>
                      <a:off x="0" y="0"/>
                      <a:ext cx="1476375" cy="1476375"/>
                    </a:xfrm>
                    <a:prstGeom prst="rect">
                      <a:avLst/>
                    </a:prstGeom>
                  </pic:spPr>
                </pic:pic>
              </a:graphicData>
            </a:graphic>
          </wp:anchor>
        </w:drawing>
      </w:r>
      <w:r w:rsidRPr="00D718FB">
        <w:rPr>
          <w:noProof/>
          <w:lang w:val="id-ID" w:eastAsia="id-ID"/>
        </w:rPr>
        <w:drawing>
          <wp:anchor distT="0" distB="0" distL="114300" distR="114300" simplePos="0" relativeHeight="251648000" behindDoc="1" locked="0" layoutInCell="1" allowOverlap="1">
            <wp:simplePos x="0" y="0"/>
            <wp:positionH relativeFrom="column">
              <wp:posOffset>1381125</wp:posOffset>
            </wp:positionH>
            <wp:positionV relativeFrom="paragraph">
              <wp:posOffset>-504825</wp:posOffset>
            </wp:positionV>
            <wp:extent cx="4581525" cy="1095375"/>
            <wp:effectExtent l="19050" t="0" r="9525" b="0"/>
            <wp:wrapNone/>
            <wp:docPr id="34" name="Picture 15"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noChangeAspect="1" noChangeArrowheads="1"/>
                    </pic:cNvPicPr>
                  </pic:nvPicPr>
                  <pic:blipFill>
                    <a:blip r:embed="rId9" cstate="print">
                      <a:grayscl/>
                    </a:blip>
                    <a:stretch>
                      <a:fillRect/>
                    </a:stretch>
                  </pic:blipFill>
                  <pic:spPr bwMode="auto">
                    <a:xfrm>
                      <a:off x="0" y="0"/>
                      <a:ext cx="4581525" cy="1095375"/>
                    </a:xfrm>
                    <a:prstGeom prst="rect">
                      <a:avLst/>
                    </a:prstGeom>
                    <a:noFill/>
                    <a:ln w="9525">
                      <a:noFill/>
                      <a:miter lim="800000"/>
                      <a:headEnd/>
                      <a:tailEnd/>
                    </a:ln>
                  </pic:spPr>
                </pic:pic>
              </a:graphicData>
            </a:graphic>
          </wp:anchor>
        </w:drawing>
      </w:r>
    </w:p>
    <w:p w:rsidR="00D718FB" w:rsidRDefault="00D718FB" w:rsidP="00D718FB"/>
    <w:p w:rsidR="00D718FB" w:rsidRPr="00291ABD" w:rsidRDefault="00D718FB"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tab/>
      </w:r>
      <w:r>
        <w:rPr>
          <w:rFonts w:ascii="Times New Roman" w:hAnsi="Times New Roman" w:cs="Times New Roman"/>
          <w:b/>
          <w:color w:val="000000"/>
          <w:sz w:val="18"/>
          <w:szCs w:val="16"/>
          <w:lang w:val="en-GB"/>
        </w:rPr>
        <w:t>Kantor Editor</w:t>
      </w:r>
      <w:r w:rsidRPr="00291ABD">
        <w:rPr>
          <w:rFonts w:ascii="Times New Roman" w:hAnsi="Times New Roman" w:cs="Times New Roman"/>
          <w:b/>
          <w:color w:val="000000"/>
          <w:sz w:val="18"/>
          <w:szCs w:val="16"/>
          <w:lang w:val="en-GB"/>
        </w:rPr>
        <w:t xml:space="preserve">: </w:t>
      </w:r>
      <w:r w:rsidRPr="0011335F">
        <w:rPr>
          <w:rFonts w:ascii="Times New Roman" w:hAnsi="Times New Roman" w:cs="Times New Roman"/>
          <w:color w:val="000000"/>
          <w:sz w:val="18"/>
          <w:szCs w:val="16"/>
          <w:lang w:val="en-GB"/>
        </w:rPr>
        <w:t xml:space="preserve">Program </w:t>
      </w:r>
      <w:r>
        <w:rPr>
          <w:rFonts w:ascii="Times New Roman" w:hAnsi="Times New Roman" w:cs="Times New Roman"/>
          <w:color w:val="000000"/>
          <w:sz w:val="18"/>
          <w:szCs w:val="16"/>
          <w:lang w:val="en-GB"/>
        </w:rPr>
        <w:t>Studi</w:t>
      </w:r>
      <w:r w:rsidRPr="0011335F">
        <w:rPr>
          <w:rFonts w:ascii="Times New Roman" w:hAnsi="Times New Roman" w:cs="Times New Roman"/>
          <w:color w:val="000000"/>
          <w:sz w:val="18"/>
          <w:szCs w:val="16"/>
          <w:lang w:val="en-GB"/>
        </w:rPr>
        <w:t xml:space="preserve"> Magister Ilmu Hukum </w:t>
      </w:r>
      <w:r>
        <w:rPr>
          <w:rFonts w:ascii="Times New Roman" w:hAnsi="Times New Roman" w:cs="Times New Roman"/>
          <w:color w:val="000000"/>
          <w:sz w:val="18"/>
          <w:szCs w:val="16"/>
          <w:lang w:val="en-GB"/>
        </w:rPr>
        <w:t>Fakultas Hukum</w:t>
      </w:r>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 xml:space="preserve">Palembang </w:t>
      </w:r>
      <w:r w:rsidRPr="00291ABD">
        <w:rPr>
          <w:rFonts w:ascii="Times New Roman" w:hAnsi="Times New Roman" w:cs="Times New Roman"/>
          <w:color w:val="000000"/>
          <w:sz w:val="18"/>
          <w:szCs w:val="16"/>
          <w:lang w:val="en-GB"/>
        </w:rPr>
        <w:t>Sumat</w:t>
      </w:r>
      <w:r>
        <w:rPr>
          <w:rFonts w:ascii="Times New Roman" w:hAnsi="Times New Roman" w:cs="Times New Roman"/>
          <w:color w:val="000000"/>
          <w:sz w:val="18"/>
          <w:szCs w:val="16"/>
          <w:lang w:val="en-GB"/>
        </w:rPr>
        <w:t>e</w:t>
      </w:r>
      <w:r w:rsidRPr="00291ABD">
        <w:rPr>
          <w:rFonts w:ascii="Times New Roman" w:hAnsi="Times New Roman" w:cs="Times New Roman"/>
          <w:color w:val="000000"/>
          <w:sz w:val="18"/>
          <w:szCs w:val="16"/>
          <w:lang w:val="en-GB"/>
        </w:rPr>
        <w:t>ra</w:t>
      </w:r>
      <w:r>
        <w:rPr>
          <w:rFonts w:ascii="Times New Roman" w:hAnsi="Times New Roman" w:cs="Times New Roman"/>
          <w:color w:val="000000"/>
          <w:sz w:val="18"/>
          <w:szCs w:val="16"/>
          <w:lang w:val="en-GB"/>
        </w:rPr>
        <w:t xml:space="preserve"> Selatan-30139</w:t>
      </w:r>
      <w:r w:rsidRPr="00291ABD">
        <w:rPr>
          <w:rFonts w:ascii="Times New Roman" w:hAnsi="Times New Roman" w:cs="Times New Roman"/>
          <w:color w:val="000000"/>
          <w:sz w:val="18"/>
          <w:szCs w:val="16"/>
          <w:lang w:val="en-GB"/>
        </w:rPr>
        <w:t xml:space="preserve"> Indonesia.</w:t>
      </w:r>
    </w:p>
    <w:p w:rsidR="00D718FB" w:rsidRPr="00291ABD" w:rsidRDefault="00561E61"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561E61">
        <w:rPr>
          <w:noProof/>
          <w:lang w:val="en-GB" w:eastAsia="id-ID"/>
        </w:rPr>
        <w:pict>
          <v:rect id="Rectangle 3" o:spid="_x0000_s1026" style="position:absolute;left:0;text-align:left;margin-left:.7pt;margin-top:9.05pt;width:97.35pt;height:3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" filled="f" stroked="f">
            <v:textbox>
              <w:txbxContent>
                <w:p w:rsidR="00D718FB" w:rsidRPr="00A15DCA" w:rsidRDefault="00D718FB" w:rsidP="00D718FB">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sidR="00F629E7">
                    <w:rPr>
                      <w:rFonts w:ascii="Book Antiqua" w:hAnsi="Book Antiqua"/>
                      <w:sz w:val="12"/>
                      <w:szCs w:val="16"/>
                    </w:rPr>
                    <w:t xml:space="preserve">     </w:t>
                  </w:r>
                </w:p>
                <w:p w:rsidR="00D718FB" w:rsidRPr="0072691C" w:rsidRDefault="00561E61" w:rsidP="00D718FB">
                  <w:pPr>
                    <w:spacing w:after="0" w:line="240" w:lineRule="auto"/>
                    <w:jc w:val="center"/>
                    <w:rPr>
                      <w:sz w:val="18"/>
                    </w:rPr>
                  </w:pPr>
                  <w:hyperlink r:id="rId10" w:tgtFrame="_blank" w:history="1">
                    <w:r w:rsidR="001D16E7" w:rsidRPr="0072691C">
                      <w:rPr>
                        <w:rStyle w:val="Hyperlink"/>
                        <w:rFonts w:ascii="Verdana" w:hAnsi="Verdana"/>
                        <w:b/>
                        <w:bCs/>
                        <w:color w:val="auto"/>
                        <w:sz w:val="12"/>
                        <w:szCs w:val="12"/>
                        <w:shd w:val="clear" w:color="auto" w:fill="FFFFFF"/>
                      </w:rPr>
                      <w:t>e-ISSN: 2657-0343</w:t>
                    </w:r>
                  </w:hyperlink>
                </w:p>
              </w:txbxContent>
            </v:textbox>
          </v:rect>
        </w:pict>
      </w:r>
      <w:r w:rsidR="00D718FB">
        <w:rPr>
          <w:rFonts w:ascii="Times New Roman" w:hAnsi="Times New Roman" w:cs="Times New Roman"/>
          <w:color w:val="000000"/>
          <w:sz w:val="18"/>
          <w:szCs w:val="16"/>
          <w:lang w:val="en-GB"/>
        </w:rPr>
        <w:t xml:space="preserve">Telepon: +62711-580063 </w:t>
      </w:r>
      <w:r w:rsidR="00D718FB" w:rsidRPr="00291ABD">
        <w:rPr>
          <w:rFonts w:ascii="Times New Roman" w:hAnsi="Times New Roman" w:cs="Times New Roman"/>
          <w:color w:val="000000"/>
          <w:sz w:val="18"/>
          <w:szCs w:val="16"/>
          <w:lang w:val="en-GB"/>
        </w:rPr>
        <w:t>Fax: +62711-581179</w:t>
      </w:r>
    </w:p>
    <w:p w:rsidR="00D718FB" w:rsidRPr="00291ABD" w:rsidRDefault="00D718FB" w:rsidP="00D718FB">
      <w:pPr>
        <w:tabs>
          <w:tab w:val="center" w:pos="4513"/>
          <w:tab w:val="right" w:pos="9026"/>
        </w:tabs>
        <w:spacing w:after="0" w:line="240" w:lineRule="auto"/>
        <w:ind w:left="2250"/>
        <w:jc w:val="both"/>
        <w:rPr>
          <w:rFonts w:ascii="Times New Roman" w:hAnsi="Times New Roman" w:cs="Times New Roman"/>
          <w:color w:val="000000"/>
          <w:sz w:val="18"/>
          <w:szCs w:val="16"/>
          <w:lang w:val="en-GB"/>
        </w:rPr>
      </w:pPr>
      <w:r w:rsidRPr="00291ABD">
        <w:rPr>
          <w:rFonts w:ascii="Times New Roman" w:hAnsi="Times New Roman" w:cs="Times New Roman"/>
          <w:color w:val="000000"/>
          <w:sz w:val="18"/>
          <w:szCs w:val="16"/>
          <w:lang w:val="en-GB"/>
        </w:rPr>
        <w:t>E-</w:t>
      </w:r>
      <w:proofErr w:type="gramStart"/>
      <w:r w:rsidRPr="00291ABD">
        <w:rPr>
          <w:rFonts w:ascii="Times New Roman" w:hAnsi="Times New Roman" w:cs="Times New Roman"/>
          <w:color w:val="000000"/>
          <w:sz w:val="18"/>
          <w:szCs w:val="16"/>
          <w:lang w:val="en-GB"/>
        </w:rPr>
        <w:t>mail</w:t>
      </w:r>
      <w:r>
        <w:rPr>
          <w:rFonts w:ascii="Times New Roman" w:hAnsi="Times New Roman" w:cs="Times New Roman"/>
          <w:color w:val="000000"/>
          <w:sz w:val="18"/>
          <w:szCs w:val="16"/>
          <w:lang w:val="en-GB"/>
        </w:rPr>
        <w:t xml:space="preserve"> </w:t>
      </w:r>
      <w:r w:rsidRPr="00291ABD">
        <w:rPr>
          <w:rFonts w:ascii="Times New Roman" w:hAnsi="Times New Roman" w:cs="Times New Roman"/>
          <w:color w:val="000000"/>
          <w:sz w:val="18"/>
          <w:szCs w:val="16"/>
          <w:lang w:val="en-GB"/>
        </w:rPr>
        <w:t>:</w:t>
      </w:r>
      <w:proofErr w:type="gramEnd"/>
      <w:r w:rsidRPr="00291ABD">
        <w:rPr>
          <w:rFonts w:ascii="Times New Roman" w:hAnsi="Times New Roman" w:cs="Times New Roman"/>
          <w:color w:val="000000"/>
          <w:sz w:val="18"/>
          <w:szCs w:val="16"/>
          <w:lang w:val="en-GB"/>
        </w:rPr>
        <w:t xml:space="preserve"> </w:t>
      </w:r>
      <w:r>
        <w:rPr>
          <w:rFonts w:ascii="Times New Roman" w:hAnsi="Times New Roman" w:cs="Times New Roman"/>
          <w:color w:val="000000"/>
          <w:sz w:val="18"/>
          <w:szCs w:val="16"/>
          <w:lang w:val="en-GB"/>
        </w:rPr>
        <w:t>lexlatamihunsri</w:t>
      </w:r>
      <w:r w:rsidRPr="00291ABD">
        <w:rPr>
          <w:rFonts w:ascii="Times New Roman" w:hAnsi="Times New Roman" w:cs="Times New Roman"/>
          <w:color w:val="000000"/>
          <w:sz w:val="18"/>
          <w:szCs w:val="16"/>
          <w:lang w:val="en-GB"/>
        </w:rPr>
        <w:t>@</w:t>
      </w:r>
      <w:r>
        <w:rPr>
          <w:rFonts w:ascii="Times New Roman" w:hAnsi="Times New Roman" w:cs="Times New Roman"/>
          <w:color w:val="000000"/>
          <w:sz w:val="18"/>
          <w:szCs w:val="16"/>
          <w:lang w:val="en-GB"/>
        </w:rPr>
        <w:t>gmail.com</w:t>
      </w:r>
    </w:p>
    <w:p w:rsidR="005871E4" w:rsidRPr="005871E4" w:rsidRDefault="00561E61" w:rsidP="005871E4">
      <w:pPr>
        <w:ind w:left="2250"/>
        <w:rPr>
          <w:rFonts w:ascii="Times New Roman" w:hAnsi="Times New Roman" w:cs="Times New Roman"/>
          <w:color w:val="000000"/>
          <w:sz w:val="18"/>
          <w:szCs w:val="16"/>
          <w:lang w:val="en-GB"/>
        </w:rPr>
      </w:pPr>
      <w:r w:rsidRPr="00561E61">
        <w:rPr>
          <w:rFonts w:ascii="Times New Roman" w:hAnsi="Times New Roman" w:cs="Times New Roman"/>
          <w:noProof/>
          <w:color w:val="000000"/>
          <w:sz w:val="18"/>
          <w:szCs w:val="16"/>
        </w:rPr>
        <w:pict>
          <v:shapetype id="_x0000_t32" coordsize="21600,21600" o:spt="32" o:oned="t" path="m,l21600,21600e" filled="f">
            <v:path arrowok="t" fillok="f" o:connecttype="none"/>
            <o:lock v:ext="edit" shapetype="t"/>
          </v:shapetype>
          <v:shape id="AutoShape 3" o:spid="_x0000_s1027" type="#_x0000_t32" style="position:absolute;left:0;text-align:left;margin-left:.7pt;margin-top:15.3pt;width:467.3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" strokecolor="black [3213]">
            <v:stroke opacity="46003f"/>
          </v:shape>
        </w:pict>
      </w:r>
      <w:proofErr w:type="gramStart"/>
      <w:r w:rsidR="00D718FB">
        <w:rPr>
          <w:rFonts w:ascii="Times New Roman" w:hAnsi="Times New Roman" w:cs="Times New Roman"/>
          <w:color w:val="000000"/>
          <w:sz w:val="18"/>
          <w:szCs w:val="16"/>
          <w:lang w:val="en-GB"/>
        </w:rPr>
        <w:t xml:space="preserve">Website </w:t>
      </w:r>
      <w:r w:rsidR="00D718FB" w:rsidRPr="00291ABD">
        <w:rPr>
          <w:rFonts w:ascii="Times New Roman" w:hAnsi="Times New Roman" w:cs="Times New Roman"/>
          <w:color w:val="000000"/>
          <w:sz w:val="18"/>
          <w:szCs w:val="16"/>
          <w:lang w:val="en-GB"/>
        </w:rPr>
        <w:t>:</w:t>
      </w:r>
      <w:proofErr w:type="gramEnd"/>
      <w:r w:rsidR="00D718FB" w:rsidRPr="00291ABD">
        <w:rPr>
          <w:rFonts w:ascii="Times New Roman" w:hAnsi="Times New Roman" w:cs="Times New Roman"/>
          <w:color w:val="000000"/>
          <w:sz w:val="18"/>
          <w:szCs w:val="16"/>
          <w:lang w:val="en-GB"/>
        </w:rPr>
        <w:t xml:space="preserve"> </w:t>
      </w:r>
      <w:hyperlink r:id="rId11" w:history="1">
        <w:r w:rsidR="00D718FB" w:rsidRPr="000A6CD4">
          <w:rPr>
            <w:rStyle w:val="Hyperlink"/>
            <w:rFonts w:ascii="Times New Roman" w:hAnsi="Times New Roman" w:cs="Times New Roman"/>
            <w:sz w:val="18"/>
            <w:szCs w:val="16"/>
            <w:lang w:val="en-GB"/>
          </w:rPr>
          <w:t>http://journal.fh.unsri.ac.id/index.php/LexS</w:t>
        </w:r>
      </w:hyperlink>
    </w:p>
    <w:p w:rsidR="005871E4" w:rsidRPr="005871E4" w:rsidRDefault="005871E4" w:rsidP="005871E4">
      <w:pPr>
        <w:spacing w:after="0" w:line="240" w:lineRule="auto"/>
        <w:jc w:val="center"/>
        <w:rPr>
          <w:rFonts w:ascii="Times New Roman" w:hAnsi="Times New Roman" w:cs="Times New Roman"/>
          <w:b/>
          <w:sz w:val="28"/>
          <w:szCs w:val="28"/>
        </w:rPr>
      </w:pPr>
      <w:r w:rsidRPr="005871E4">
        <w:rPr>
          <w:rFonts w:ascii="Times New Roman" w:hAnsi="Times New Roman" w:cs="Times New Roman"/>
          <w:b/>
          <w:sz w:val="28"/>
          <w:szCs w:val="28"/>
        </w:rPr>
        <w:t>MODEL PENEGAKAN HUKUM PROGRESIF DALAM PENGEMBALIAN KERUGIAN NEGARA MELALUI PIDANA UANG PENGGANTI</w:t>
      </w:r>
    </w:p>
    <w:p w:rsidR="005871E4" w:rsidRDefault="005871E4" w:rsidP="005871E4">
      <w:pPr>
        <w:spacing w:after="0" w:line="240" w:lineRule="auto"/>
        <w:jc w:val="center"/>
        <w:rPr>
          <w:rFonts w:ascii="Times New Roman" w:hAnsi="Times New Roman" w:cs="Times New Roman"/>
          <w:b/>
          <w:sz w:val="24"/>
          <w:szCs w:val="28"/>
        </w:rPr>
      </w:pPr>
    </w:p>
    <w:p w:rsidR="005871E4" w:rsidRPr="002E1068" w:rsidRDefault="005871E4" w:rsidP="005871E4">
      <w:pPr>
        <w:spacing w:after="0" w:line="240" w:lineRule="auto"/>
        <w:jc w:val="center"/>
        <w:rPr>
          <w:rFonts w:ascii="Times New Roman" w:hAnsi="Times New Roman" w:cs="Times New Roman"/>
          <w:sz w:val="24"/>
          <w:szCs w:val="28"/>
        </w:rPr>
      </w:pPr>
      <w:r w:rsidRPr="002E1068">
        <w:rPr>
          <w:rFonts w:ascii="Times New Roman" w:hAnsi="Times New Roman" w:cs="Times New Roman"/>
          <w:sz w:val="24"/>
          <w:szCs w:val="28"/>
        </w:rPr>
        <w:t>Nandang Sambas</w:t>
      </w:r>
      <w:r>
        <w:rPr>
          <w:rFonts w:ascii="Times New Roman" w:hAnsi="Times New Roman" w:cs="Times New Roman"/>
          <w:sz w:val="24"/>
          <w:szCs w:val="28"/>
          <w:vertAlign w:val="superscript"/>
        </w:rPr>
        <w:t>*</w:t>
      </w:r>
      <w:r w:rsidRPr="002E1068">
        <w:rPr>
          <w:rFonts w:ascii="Times New Roman" w:hAnsi="Times New Roman" w:cs="Times New Roman"/>
          <w:sz w:val="24"/>
          <w:szCs w:val="28"/>
        </w:rPr>
        <w:t xml:space="preserve"> dan Ade Mahmud</w:t>
      </w:r>
      <w:r>
        <w:rPr>
          <w:rFonts w:ascii="Times New Roman" w:hAnsi="Times New Roman" w:cs="Times New Roman"/>
          <w:sz w:val="24"/>
          <w:szCs w:val="28"/>
        </w:rPr>
        <w:t>**</w:t>
      </w:r>
    </w:p>
    <w:p w:rsidR="005871E4" w:rsidRPr="002E1068" w:rsidRDefault="005871E4" w:rsidP="005871E4">
      <w:pPr>
        <w:spacing w:after="0" w:line="240" w:lineRule="auto"/>
        <w:rPr>
          <w:rFonts w:ascii="Times New Roman" w:hAnsi="Times New Roman" w:cs="Times New Roman"/>
          <w:sz w:val="24"/>
          <w:szCs w:val="28"/>
        </w:rPr>
      </w:pPr>
    </w:p>
    <w:p w:rsidR="005871E4" w:rsidRDefault="005871E4" w:rsidP="005871E4">
      <w:pPr>
        <w:spacing w:after="0" w:line="240" w:lineRule="auto"/>
        <w:jc w:val="both"/>
        <w:rPr>
          <w:rFonts w:ascii="Times New Roman" w:hAnsi="Times New Roman" w:cs="Times New Roman"/>
        </w:rPr>
      </w:pPr>
      <w:r w:rsidRPr="005871E4">
        <w:rPr>
          <w:rFonts w:ascii="Times New Roman" w:hAnsi="Times New Roman" w:cs="Times New Roman"/>
          <w:b/>
        </w:rPr>
        <w:t xml:space="preserve">Abstrak: </w:t>
      </w:r>
      <w:r w:rsidRPr="005871E4">
        <w:rPr>
          <w:rFonts w:ascii="Times New Roman" w:hAnsi="Times New Roman" w:cs="Times New Roman"/>
        </w:rPr>
        <w:t xml:space="preserve">Tujuan utama pembayaran pidana uang pengganti adalah memulihkan kerugian keuangan negara akibat tindak pidana korupsi yang wajib dibayarkan terpidana sesuai dengan nilai kerugian negara yang </w:t>
      </w:r>
      <w:proofErr w:type="gramStart"/>
      <w:r w:rsidRPr="005871E4">
        <w:rPr>
          <w:rFonts w:ascii="Times New Roman" w:hAnsi="Times New Roman" w:cs="Times New Roman"/>
        </w:rPr>
        <w:t>ditimbulkan .</w:t>
      </w:r>
      <w:proofErr w:type="gramEnd"/>
      <w:r w:rsidRPr="005871E4">
        <w:rPr>
          <w:rFonts w:ascii="Times New Roman" w:hAnsi="Times New Roman" w:cs="Times New Roman"/>
        </w:rPr>
        <w:t xml:space="preserve"> Pidana uang pengganti semestinya dibayar untuk mengembalikan kerugian negara secara utuh, tetapi eksekusi uang pengganti terbentur persoalan yuridis yang memberi ruang terpidana mengganti dengan menjalani pidana subsider. Metode penelitian menggunakan pendekatan yuridis normatif. Spesifikasi penelitian deskriptif analitis, menggunakan data sekunder. Teknik pengumpulan data studi kepustakaan dengan teknik analisis secara kualitatif. Kendala yang mempengaruhi proses pembayaran pidana uang pengganti meliputi </w:t>
      </w:r>
      <w:r w:rsidRPr="005871E4">
        <w:rPr>
          <w:rFonts w:ascii="Times New Roman" w:hAnsi="Times New Roman" w:cs="Times New Roman"/>
          <w:i/>
        </w:rPr>
        <w:t>pertama,</w:t>
      </w:r>
      <w:r w:rsidRPr="005871E4">
        <w:rPr>
          <w:rFonts w:ascii="Times New Roman" w:hAnsi="Times New Roman" w:cs="Times New Roman"/>
        </w:rPr>
        <w:t xml:space="preserve"> Undang-Undang c.q Pasal 18 ayat (3) Undang-Undang Pemberantasan Tindak Pidana Korupsi. </w:t>
      </w:r>
      <w:r w:rsidRPr="005871E4">
        <w:rPr>
          <w:rFonts w:ascii="Times New Roman" w:hAnsi="Times New Roman" w:cs="Times New Roman"/>
          <w:i/>
        </w:rPr>
        <w:t>Kedua</w:t>
      </w:r>
      <w:proofErr w:type="gramStart"/>
      <w:r w:rsidRPr="005871E4">
        <w:rPr>
          <w:rFonts w:ascii="Times New Roman" w:hAnsi="Times New Roman" w:cs="Times New Roman"/>
          <w:i/>
        </w:rPr>
        <w:t>,</w:t>
      </w:r>
      <w:r w:rsidRPr="005871E4">
        <w:rPr>
          <w:rFonts w:ascii="Times New Roman" w:hAnsi="Times New Roman" w:cs="Times New Roman"/>
        </w:rPr>
        <w:t xml:space="preserve">  penegak</w:t>
      </w:r>
      <w:proofErr w:type="gramEnd"/>
      <w:r w:rsidRPr="005871E4">
        <w:rPr>
          <w:rFonts w:ascii="Times New Roman" w:hAnsi="Times New Roman" w:cs="Times New Roman"/>
        </w:rPr>
        <w:t xml:space="preserve"> hukum tidak segera melakukan pelacakan, pembekuan dan penyitaan uang/aset hasil tindak pidana korupsi. </w:t>
      </w:r>
      <w:r w:rsidRPr="005871E4">
        <w:rPr>
          <w:rFonts w:ascii="Times New Roman" w:hAnsi="Times New Roman" w:cs="Times New Roman"/>
          <w:i/>
        </w:rPr>
        <w:t xml:space="preserve">Ketiga, </w:t>
      </w:r>
      <w:r w:rsidRPr="005871E4">
        <w:rPr>
          <w:rFonts w:ascii="Times New Roman" w:hAnsi="Times New Roman" w:cs="Times New Roman"/>
        </w:rPr>
        <w:t xml:space="preserve">modus operandi pelaku melalui pencucian uang. Model penegakan hukum progresif mengembalikan kerugian negara adalah mengubah paradigma penegak hukum bahwa sanksi pidana yang tepat adalah sanksi yang berorientasi pada uang/aset hasil korupsi </w:t>
      </w:r>
      <w:r w:rsidRPr="005871E4">
        <w:rPr>
          <w:rFonts w:ascii="Times New Roman" w:hAnsi="Times New Roman" w:cs="Times New Roman"/>
          <w:i/>
        </w:rPr>
        <w:t xml:space="preserve">(follow the money and asset recovery) </w:t>
      </w:r>
      <w:r w:rsidRPr="005871E4">
        <w:rPr>
          <w:rFonts w:ascii="Times New Roman" w:hAnsi="Times New Roman" w:cs="Times New Roman"/>
        </w:rPr>
        <w:t>dengan melakukan pelacakan, pembekuan dan penyitaan aset hasil tindak pidana korupsi sejak tahap penyidikan diikuti dengan putusan kewajiban membayar uang pengganti tanpa mensubsidairkannya dengan pidana penjara sehingga tetap membebankan tanggung jawab hukum kepada terdakwa untuk mengembalikan kerugian negara.</w:t>
      </w:r>
    </w:p>
    <w:p w:rsidR="005871E4" w:rsidRPr="005871E4" w:rsidRDefault="005871E4" w:rsidP="005871E4">
      <w:pPr>
        <w:spacing w:after="0" w:line="240" w:lineRule="auto"/>
        <w:jc w:val="both"/>
        <w:rPr>
          <w:rFonts w:ascii="Times New Roman" w:hAnsi="Times New Roman" w:cs="Times New Roman"/>
          <w:b/>
        </w:rPr>
      </w:pPr>
    </w:p>
    <w:p w:rsidR="005871E4" w:rsidRDefault="005871E4" w:rsidP="005871E4">
      <w:pPr>
        <w:spacing w:after="0" w:line="360" w:lineRule="auto"/>
        <w:jc w:val="both"/>
        <w:rPr>
          <w:rFonts w:ascii="Times New Roman" w:hAnsi="Times New Roman" w:cs="Times New Roman"/>
          <w:b/>
        </w:rPr>
      </w:pPr>
      <w:r w:rsidRPr="005871E4">
        <w:rPr>
          <w:rFonts w:ascii="Times New Roman" w:hAnsi="Times New Roman" w:cs="Times New Roman"/>
          <w:b/>
        </w:rPr>
        <w:t xml:space="preserve">Kata </w:t>
      </w:r>
      <w:proofErr w:type="gramStart"/>
      <w:r w:rsidRPr="005871E4">
        <w:rPr>
          <w:rFonts w:ascii="Times New Roman" w:hAnsi="Times New Roman" w:cs="Times New Roman"/>
          <w:b/>
        </w:rPr>
        <w:t>Kunci :</w:t>
      </w:r>
      <w:proofErr w:type="gramEnd"/>
      <w:r w:rsidRPr="005871E4">
        <w:rPr>
          <w:rFonts w:ascii="Times New Roman" w:hAnsi="Times New Roman" w:cs="Times New Roman"/>
          <w:b/>
        </w:rPr>
        <w:t xml:space="preserve"> Penegakan Hukum Progresif, Pidana Uang Pengganti.</w:t>
      </w:r>
    </w:p>
    <w:p w:rsidR="005871E4" w:rsidRPr="005871E4" w:rsidRDefault="005871E4" w:rsidP="005871E4">
      <w:pPr>
        <w:spacing w:after="0" w:line="360" w:lineRule="auto"/>
        <w:jc w:val="both"/>
        <w:rPr>
          <w:rFonts w:ascii="Times New Roman" w:hAnsi="Times New Roman" w:cs="Times New Roman"/>
          <w:b/>
        </w:rPr>
      </w:pPr>
    </w:p>
    <w:p w:rsidR="005871E4" w:rsidRDefault="005871E4" w:rsidP="005871E4">
      <w:pPr>
        <w:spacing w:after="0" w:line="240" w:lineRule="auto"/>
        <w:jc w:val="both"/>
        <w:rPr>
          <w:rFonts w:ascii="Times New Roman" w:hAnsi="Times New Roman" w:cs="Times New Roman"/>
          <w:i/>
        </w:rPr>
      </w:pPr>
      <w:r w:rsidRPr="005871E4">
        <w:rPr>
          <w:rFonts w:ascii="Times New Roman" w:hAnsi="Times New Roman" w:cs="Times New Roman"/>
          <w:b/>
          <w:i/>
        </w:rPr>
        <w:t>Abstract</w:t>
      </w:r>
      <w:r>
        <w:rPr>
          <w:rFonts w:ascii="Times New Roman" w:hAnsi="Times New Roman" w:cs="Times New Roman"/>
          <w:b/>
          <w:i/>
        </w:rPr>
        <w:t xml:space="preserve">: </w:t>
      </w:r>
      <w:r w:rsidRPr="005871E4">
        <w:rPr>
          <w:rFonts w:ascii="Times New Roman" w:hAnsi="Times New Roman" w:cs="Times New Roman"/>
          <w:i/>
        </w:rPr>
        <w:t>Criminal replacement money should be paid to restore the full loss of the state, but the execution of replacement money is banned by juridical issues which give the convict room to replace it with subsidized crime. The research method used normative juridical approach. Specific analytical descriptive research, using secondary data. Technique of collecting data of literature study with qualitative analysis technique. Constraints affecting the process of repayment of the replacement money include the first, the legislation c.q. Article 18 paragraph (3) Corruption Eradication Act. Secondly, law enforcement factors they do not immediately conduct tracking, freezing and confiscation of money / assets resulted from criminal acts of corruption. Third, the modus operandi of the perpetrator through money laundering. Progressive law enforcement restore the state's losses is to change the law enforcement paradigm that appropriate criminal sanctions are sanctions oriented to the of money / assets of the proceeds of corruption by tracking, suspending and seizure of assets of proceeds of crime corruption since the investigation phase followed by the decision on the payment of the surrogate money without substituting it with imprisonment so that it still imposes legal liability to the perpetrator to return the state losses.</w:t>
      </w:r>
    </w:p>
    <w:p w:rsidR="005871E4" w:rsidRPr="005871E4" w:rsidRDefault="005871E4" w:rsidP="005871E4">
      <w:pPr>
        <w:spacing w:after="0" w:line="240" w:lineRule="auto"/>
        <w:jc w:val="both"/>
        <w:rPr>
          <w:rFonts w:ascii="Times New Roman" w:hAnsi="Times New Roman" w:cs="Times New Roman"/>
          <w:i/>
        </w:rPr>
      </w:pPr>
    </w:p>
    <w:p w:rsidR="005871E4" w:rsidRPr="00B12EC8" w:rsidRDefault="005871E4" w:rsidP="005871E4">
      <w:pPr>
        <w:spacing w:after="0" w:line="240" w:lineRule="auto"/>
        <w:jc w:val="both"/>
        <w:rPr>
          <w:rStyle w:val="shorttext"/>
          <w:rFonts w:ascii="Times New Roman" w:hAnsi="Times New Roman" w:cs="Times New Roman"/>
          <w:b/>
          <w:i/>
        </w:rPr>
      </w:pPr>
      <w:proofErr w:type="gramStart"/>
      <w:r w:rsidRPr="00B12EC8">
        <w:rPr>
          <w:rFonts w:ascii="Times New Roman" w:hAnsi="Times New Roman" w:cs="Times New Roman"/>
          <w:b/>
          <w:i/>
        </w:rPr>
        <w:t>Keyword :</w:t>
      </w:r>
      <w:proofErr w:type="gramEnd"/>
      <w:r w:rsidRPr="00B12EC8">
        <w:rPr>
          <w:rFonts w:ascii="Times New Roman" w:hAnsi="Times New Roman" w:cs="Times New Roman"/>
          <w:b/>
          <w:i/>
        </w:rPr>
        <w:t xml:space="preserve">  </w:t>
      </w:r>
      <w:r w:rsidRPr="00B12EC8">
        <w:rPr>
          <w:rStyle w:val="shorttext"/>
          <w:rFonts w:ascii="Times New Roman" w:hAnsi="Times New Roman" w:cs="Times New Roman"/>
          <w:b/>
          <w:i/>
        </w:rPr>
        <w:t>Progressive Law Enforcement, Criminal Replacement Money.</w:t>
      </w:r>
    </w:p>
    <w:p w:rsidR="005871E4" w:rsidRDefault="005871E4" w:rsidP="005871E4">
      <w:pPr>
        <w:spacing w:after="0" w:line="240" w:lineRule="auto"/>
        <w:jc w:val="both"/>
        <w:rPr>
          <w:rStyle w:val="shorttext"/>
          <w:rFonts w:ascii="Times New Roman" w:hAnsi="Times New Roman" w:cs="Times New Roman"/>
          <w:b/>
          <w:i/>
        </w:rPr>
      </w:pPr>
    </w:p>
    <w:p w:rsidR="00B12EC8" w:rsidRDefault="00B12EC8" w:rsidP="005871E4">
      <w:pPr>
        <w:pStyle w:val="FootnoteText"/>
        <w:jc w:val="both"/>
        <w:rPr>
          <w:rFonts w:ascii="Times New Roman" w:hAnsi="Times New Roman" w:cs="Times New Roman"/>
          <w:b/>
          <w:sz w:val="24"/>
          <w:szCs w:val="24"/>
        </w:rPr>
        <w:sectPr w:rsidR="00B12EC8" w:rsidSect="00B12EC8">
          <w:footerReference w:type="default" r:id="rId12"/>
          <w:pgSz w:w="11907" w:h="16840" w:code="9"/>
          <w:pgMar w:top="1440" w:right="1440" w:bottom="1440" w:left="1418" w:header="720" w:footer="720" w:gutter="0"/>
          <w:cols w:space="720"/>
          <w:docGrid w:linePitch="360"/>
        </w:sectPr>
      </w:pPr>
    </w:p>
    <w:p w:rsidR="005871E4" w:rsidRPr="001D16E7" w:rsidRDefault="005871E4" w:rsidP="005871E4">
      <w:pPr>
        <w:pStyle w:val="FootnoteText"/>
        <w:jc w:val="both"/>
        <w:rPr>
          <w:rFonts w:ascii="Times New Roman" w:hAnsi="Times New Roman" w:cs="Times New Roman"/>
          <w:b/>
          <w:sz w:val="24"/>
          <w:szCs w:val="24"/>
        </w:rPr>
      </w:pPr>
      <w:r w:rsidRPr="001D16E7">
        <w:rPr>
          <w:rFonts w:ascii="Times New Roman" w:hAnsi="Times New Roman" w:cs="Times New Roman"/>
          <w:b/>
          <w:sz w:val="24"/>
          <w:szCs w:val="24"/>
        </w:rPr>
        <w:lastRenderedPageBreak/>
        <w:t>Riwayat Artikel:</w:t>
      </w:r>
    </w:p>
    <w:p w:rsidR="005871E4" w:rsidRPr="005871E4" w:rsidRDefault="005871E4" w:rsidP="005871E4">
      <w:pPr>
        <w:pStyle w:val="FootnoteText"/>
        <w:jc w:val="both"/>
        <w:rPr>
          <w:rFonts w:ascii="Times New Roman" w:hAnsi="Times New Roman" w:cs="Times New Roman"/>
          <w:sz w:val="24"/>
          <w:szCs w:val="24"/>
          <w:highlight w:val="yellow"/>
        </w:rPr>
      </w:pPr>
      <w:r w:rsidRPr="005871E4">
        <w:rPr>
          <w:rFonts w:ascii="Times New Roman" w:hAnsi="Times New Roman" w:cs="Times New Roman"/>
          <w:sz w:val="24"/>
          <w:szCs w:val="24"/>
          <w:highlight w:val="yellow"/>
        </w:rPr>
        <w:t>Diterima</w:t>
      </w:r>
      <w:r w:rsidRPr="005871E4">
        <w:rPr>
          <w:rFonts w:ascii="Times New Roman" w:hAnsi="Times New Roman" w:cs="Times New Roman"/>
          <w:sz w:val="24"/>
          <w:szCs w:val="24"/>
          <w:highlight w:val="yellow"/>
        </w:rPr>
        <w:tab/>
        <w:t>: 4 Maret 2019;</w:t>
      </w:r>
    </w:p>
    <w:p w:rsidR="005871E4" w:rsidRPr="005871E4" w:rsidRDefault="005871E4" w:rsidP="005871E4">
      <w:pPr>
        <w:pStyle w:val="FootnoteText"/>
        <w:jc w:val="both"/>
        <w:rPr>
          <w:rFonts w:ascii="Times New Roman" w:hAnsi="Times New Roman" w:cs="Times New Roman"/>
          <w:sz w:val="24"/>
          <w:szCs w:val="24"/>
          <w:highlight w:val="yellow"/>
        </w:rPr>
      </w:pPr>
      <w:r w:rsidRPr="005871E4">
        <w:rPr>
          <w:rFonts w:ascii="Times New Roman" w:hAnsi="Times New Roman" w:cs="Times New Roman"/>
          <w:sz w:val="24"/>
          <w:szCs w:val="24"/>
          <w:highlight w:val="yellow"/>
        </w:rPr>
        <w:t>Revisi</w:t>
      </w:r>
      <w:r w:rsidRPr="005871E4">
        <w:rPr>
          <w:rFonts w:ascii="Times New Roman" w:hAnsi="Times New Roman" w:cs="Times New Roman"/>
          <w:sz w:val="24"/>
          <w:szCs w:val="24"/>
          <w:highlight w:val="yellow"/>
        </w:rPr>
        <w:tab/>
      </w:r>
      <w:r w:rsidRPr="005871E4">
        <w:rPr>
          <w:rFonts w:ascii="Times New Roman" w:hAnsi="Times New Roman" w:cs="Times New Roman"/>
          <w:sz w:val="24"/>
          <w:szCs w:val="24"/>
          <w:highlight w:val="yellow"/>
        </w:rPr>
        <w:tab/>
        <w:t>: 15 April 2019;</w:t>
      </w:r>
    </w:p>
    <w:p w:rsidR="005871E4" w:rsidRPr="001D16E7" w:rsidRDefault="005871E4" w:rsidP="005871E4">
      <w:pPr>
        <w:pStyle w:val="FootnoteText"/>
        <w:jc w:val="both"/>
        <w:rPr>
          <w:rFonts w:ascii="Times New Roman" w:hAnsi="Times New Roman" w:cs="Times New Roman"/>
          <w:sz w:val="24"/>
          <w:szCs w:val="24"/>
        </w:rPr>
      </w:pPr>
      <w:r w:rsidRPr="005871E4">
        <w:rPr>
          <w:rFonts w:ascii="Times New Roman" w:hAnsi="Times New Roman" w:cs="Times New Roman"/>
          <w:sz w:val="24"/>
          <w:szCs w:val="24"/>
          <w:highlight w:val="yellow"/>
        </w:rPr>
        <w:t>Disetujui</w:t>
      </w:r>
      <w:r w:rsidRPr="005871E4">
        <w:rPr>
          <w:rFonts w:ascii="Times New Roman" w:hAnsi="Times New Roman" w:cs="Times New Roman"/>
          <w:sz w:val="24"/>
          <w:szCs w:val="24"/>
          <w:highlight w:val="yellow"/>
        </w:rPr>
        <w:tab/>
        <w:t>: 29 April 2019.</w:t>
      </w:r>
    </w:p>
    <w:p w:rsidR="005871E4" w:rsidRPr="005871E4" w:rsidRDefault="005871E4" w:rsidP="005871E4">
      <w:pPr>
        <w:spacing w:after="0" w:line="240" w:lineRule="auto"/>
        <w:jc w:val="both"/>
        <w:rPr>
          <w:rStyle w:val="shorttext"/>
          <w:rFonts w:ascii="Times New Roman" w:hAnsi="Times New Roman" w:cs="Times New Roman"/>
          <w:bCs/>
          <w:iCs/>
        </w:rPr>
      </w:pPr>
    </w:p>
    <w:p w:rsidR="005871E4" w:rsidRPr="00B12EC8" w:rsidRDefault="00B12EC8" w:rsidP="00B12EC8">
      <w:pPr>
        <w:spacing w:after="0" w:line="240" w:lineRule="auto"/>
        <w:rPr>
          <w:rFonts w:ascii="Times New Roman" w:hAnsi="Times New Roman" w:cs="Times New Roman"/>
          <w:sz w:val="24"/>
          <w:szCs w:val="28"/>
        </w:rPr>
      </w:pPr>
      <w:r>
        <w:rPr>
          <w:rFonts w:ascii="Times New Roman" w:hAnsi="Times New Roman" w:cs="Times New Roman"/>
          <w:sz w:val="24"/>
          <w:szCs w:val="28"/>
        </w:rPr>
        <w:t>*</w:t>
      </w:r>
      <w:r w:rsidR="005871E4" w:rsidRPr="00B12EC8">
        <w:rPr>
          <w:rFonts w:ascii="Times New Roman" w:hAnsi="Times New Roman" w:cs="Times New Roman"/>
          <w:sz w:val="24"/>
          <w:szCs w:val="28"/>
        </w:rPr>
        <w:t xml:space="preserve"> Fakultas Hukum Universitas Islam Bandung</w:t>
      </w:r>
    </w:p>
    <w:p w:rsidR="005871E4" w:rsidRPr="005871E4" w:rsidRDefault="005871E4" w:rsidP="005871E4">
      <w:pPr>
        <w:spacing w:after="0" w:line="240" w:lineRule="auto"/>
        <w:rPr>
          <w:rFonts w:ascii="Times New Roman" w:hAnsi="Times New Roman" w:cs="Times New Roman"/>
          <w:sz w:val="24"/>
          <w:szCs w:val="28"/>
        </w:rPr>
      </w:pPr>
      <w:r w:rsidRPr="001D16E7">
        <w:rPr>
          <w:rFonts w:ascii="Times New Roman" w:hAnsi="Times New Roman" w:cs="Times New Roman"/>
          <w:sz w:val="24"/>
          <w:szCs w:val="24"/>
        </w:rPr>
        <w:t>**</w:t>
      </w:r>
      <w:r w:rsidRPr="005871E4">
        <w:rPr>
          <w:rFonts w:ascii="Times New Roman" w:hAnsi="Times New Roman" w:cs="Times New Roman"/>
          <w:sz w:val="24"/>
          <w:szCs w:val="28"/>
        </w:rPr>
        <w:t xml:space="preserve"> </w:t>
      </w:r>
      <w:r w:rsidRPr="002E1068">
        <w:rPr>
          <w:rFonts w:ascii="Times New Roman" w:hAnsi="Times New Roman" w:cs="Times New Roman"/>
          <w:sz w:val="24"/>
          <w:szCs w:val="28"/>
        </w:rPr>
        <w:t>Fakultas Hukum Universitas Islam Bandung</w:t>
      </w:r>
    </w:p>
    <w:p w:rsidR="005871E4" w:rsidRPr="001D16E7" w:rsidRDefault="005871E4" w:rsidP="005871E4">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13" w:history="1">
        <w:r w:rsidR="00B12EC8" w:rsidRPr="001B4CA3">
          <w:rPr>
            <w:rStyle w:val="Hyperlink"/>
            <w:rFonts w:ascii="Times New Roman" w:hAnsi="Times New Roman" w:cs="Times New Roman"/>
            <w:sz w:val="24"/>
            <w:szCs w:val="24"/>
          </w:rPr>
          <w:t>ademahmud100@yahoo.com</w:t>
        </w:r>
      </w:hyperlink>
      <w:r w:rsidR="00B12EC8">
        <w:rPr>
          <w:rFonts w:ascii="Times New Roman" w:hAnsi="Times New Roman" w:cs="Times New Roman"/>
          <w:sz w:val="24"/>
          <w:szCs w:val="24"/>
        </w:rPr>
        <w:t xml:space="preserve"> </w:t>
      </w:r>
    </w:p>
    <w:p w:rsidR="005871E4" w:rsidRPr="005D2E70" w:rsidRDefault="005871E4" w:rsidP="005871E4">
      <w:pPr>
        <w:spacing w:after="0" w:line="240" w:lineRule="auto"/>
        <w:jc w:val="both"/>
        <w:rPr>
          <w:rFonts w:ascii="Times New Roman" w:hAnsi="Times New Roman" w:cs="Times New Roman"/>
          <w:b/>
          <w:i/>
          <w:sz w:val="28"/>
          <w:szCs w:val="24"/>
          <w:lang w:val="id-ID"/>
        </w:rPr>
      </w:pPr>
    </w:p>
    <w:p w:rsidR="00B12EC8" w:rsidRDefault="005871E4" w:rsidP="00CD46EB">
      <w:pPr>
        <w:spacing w:after="0" w:line="240" w:lineRule="auto"/>
        <w:rPr>
          <w:rFonts w:ascii="Times New Roman" w:hAnsi="Times New Roman" w:cs="Times New Roman"/>
          <w:b/>
          <w:sz w:val="24"/>
          <w:szCs w:val="24"/>
        </w:rPr>
      </w:pPr>
      <w:r w:rsidRPr="00B12EC8">
        <w:rPr>
          <w:rFonts w:ascii="Times New Roman" w:hAnsi="Times New Roman" w:cs="Times New Roman"/>
          <w:b/>
          <w:sz w:val="24"/>
          <w:szCs w:val="24"/>
        </w:rPr>
        <w:t>PENDAHULUAN</w:t>
      </w:r>
    </w:p>
    <w:p w:rsidR="00CD46EB" w:rsidRPr="00B12EC8" w:rsidRDefault="00CD46EB" w:rsidP="00CD46EB">
      <w:pPr>
        <w:spacing w:after="0" w:line="240" w:lineRule="auto"/>
        <w:rPr>
          <w:rFonts w:ascii="Times New Roman" w:hAnsi="Times New Roman" w:cs="Times New Roman"/>
          <w:b/>
          <w:sz w:val="24"/>
          <w:szCs w:val="24"/>
        </w:rPr>
      </w:pPr>
    </w:p>
    <w:p w:rsidR="00B12EC8" w:rsidRDefault="005871E4" w:rsidP="00CD46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Korupsi merupakan jenis kejahatan yang berdimensi </w:t>
      </w:r>
      <w:r w:rsidRPr="00FF3346">
        <w:rPr>
          <w:rFonts w:ascii="Times New Roman" w:hAnsi="Times New Roman" w:cs="Times New Roman"/>
          <w:i/>
          <w:sz w:val="24"/>
          <w:szCs w:val="24"/>
        </w:rPr>
        <w:t>extra ordinary crime</w:t>
      </w:r>
      <w:r>
        <w:rPr>
          <w:rFonts w:ascii="Times New Roman" w:hAnsi="Times New Roman" w:cs="Times New Roman"/>
          <w:sz w:val="24"/>
          <w:szCs w:val="24"/>
        </w:rPr>
        <w:t>, sehingga harus ditangani dengan cara-cara luar biasa pula.</w:t>
      </w:r>
      <w:r>
        <w:rPr>
          <w:rStyle w:val="FootnoteReference"/>
          <w:rFonts w:ascii="Times New Roman" w:hAnsi="Times New Roman" w:cs="Times New Roman"/>
          <w:sz w:val="24"/>
          <w:szCs w:val="24"/>
        </w:rPr>
        <w:footnoteReference w:id="1"/>
      </w:r>
      <w:r w:rsidR="00B12EC8">
        <w:rPr>
          <w:rFonts w:ascii="Times New Roman" w:hAnsi="Times New Roman" w:cs="Times New Roman"/>
          <w:sz w:val="24"/>
          <w:szCs w:val="24"/>
        </w:rPr>
        <w:t xml:space="preserve"> </w:t>
      </w:r>
      <w:r>
        <w:rPr>
          <w:rFonts w:ascii="Times New Roman" w:hAnsi="Times New Roman" w:cs="Times New Roman"/>
          <w:sz w:val="24"/>
          <w:szCs w:val="24"/>
        </w:rPr>
        <w:t>Korupsi menjadi salah satu problematika dari sekian banyak masalah kebangsaan lainnya.</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Momentum tindak pidana korupsi mengalami peningkatan ketika masa pemerintahan Orde Baru dengan skala besar yang dilakukan Pertamina tahun 1975 dengan kerugian diperkirakan sekitar  12,5 miliar dollar AS tanpa ada tindakan hukum pada pihak-pihak yang terlibat, kemudian dengan mengalirnya dana utang luar negeri rata-rata 5 miliar dollar AS per tahun.</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Pada saat rezim Orde Baru berakhir, stok utang sekitar 70 miliar dollar AS. Investasi langsung perusahaan asing, eksploitasi sumber daya alam (terutama migas dan hutan) yang menjadi sumber dana domestik yang kolosal, maka perkembangan dan pertumbuhan jenis korupsi yang tradisional seperti upeti, sogok, nepotisme dan seterusnya maupun bentuk baru seperti kolusi, mafia peradilan, penggelapan pajak, komersialisasi jabatan, </w:t>
      </w:r>
      <w:r w:rsidRPr="00DE398C">
        <w:rPr>
          <w:rFonts w:ascii="Times New Roman" w:hAnsi="Times New Roman" w:cs="Times New Roman"/>
          <w:i/>
          <w:sz w:val="24"/>
          <w:szCs w:val="24"/>
        </w:rPr>
        <w:t>mark up</w:t>
      </w:r>
      <w:r>
        <w:rPr>
          <w:rFonts w:ascii="Times New Roman" w:hAnsi="Times New Roman" w:cs="Times New Roman"/>
          <w:sz w:val="24"/>
          <w:szCs w:val="24"/>
        </w:rPr>
        <w:t xml:space="preserve"> rekayasa finansial dan setersunya menjadi berkembang di Indonesia.</w:t>
      </w:r>
      <w:r>
        <w:rPr>
          <w:rStyle w:val="FootnoteReference"/>
          <w:rFonts w:ascii="Times New Roman" w:hAnsi="Times New Roman" w:cs="Times New Roman"/>
          <w:sz w:val="24"/>
          <w:szCs w:val="24"/>
        </w:rPr>
        <w:footnoteReference w:id="4"/>
      </w:r>
    </w:p>
    <w:p w:rsidR="00B12EC8" w:rsidRDefault="005871E4" w:rsidP="00B12EC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majalah </w:t>
      </w:r>
      <w:r w:rsidRPr="00064B84">
        <w:rPr>
          <w:rFonts w:ascii="Times New Roman" w:hAnsi="Times New Roman" w:cs="Times New Roman"/>
          <w:i/>
          <w:sz w:val="24"/>
          <w:szCs w:val="24"/>
        </w:rPr>
        <w:t>Der Spegel</w:t>
      </w:r>
      <w:r>
        <w:rPr>
          <w:rFonts w:ascii="Times New Roman" w:hAnsi="Times New Roman" w:cs="Times New Roman"/>
          <w:sz w:val="24"/>
          <w:szCs w:val="24"/>
        </w:rPr>
        <w:t xml:space="preserve"> Edisi Juli 1995 dan Majalah </w:t>
      </w:r>
      <w:r w:rsidRPr="00064B84">
        <w:rPr>
          <w:rFonts w:ascii="Times New Roman" w:hAnsi="Times New Roman" w:cs="Times New Roman"/>
          <w:i/>
          <w:sz w:val="24"/>
          <w:szCs w:val="24"/>
        </w:rPr>
        <w:t xml:space="preserve">Fortune </w:t>
      </w:r>
      <w:r>
        <w:rPr>
          <w:rFonts w:ascii="Times New Roman" w:hAnsi="Times New Roman" w:cs="Times New Roman"/>
          <w:sz w:val="24"/>
          <w:szCs w:val="24"/>
        </w:rPr>
        <w:t xml:space="preserve">Edisi Agustus </w:t>
      </w:r>
      <w:r>
        <w:rPr>
          <w:rFonts w:ascii="Times New Roman" w:hAnsi="Times New Roman" w:cs="Times New Roman"/>
          <w:sz w:val="24"/>
          <w:szCs w:val="24"/>
        </w:rPr>
        <w:lastRenderedPageBreak/>
        <w:t xml:space="preserve">1995, tingkat kerawanan tindak pidana korupsi di Indonesia mendapat peringkat terburuk hampir sama dengan korupsi di Republik Rakyat Cina (RRC). </w:t>
      </w:r>
      <w:r w:rsidRPr="008355A1">
        <w:rPr>
          <w:rFonts w:ascii="Times New Roman" w:hAnsi="Times New Roman" w:cs="Times New Roman"/>
          <w:i/>
          <w:sz w:val="24"/>
          <w:szCs w:val="24"/>
        </w:rPr>
        <w:t>Transparency International</w:t>
      </w:r>
      <w:r>
        <w:rPr>
          <w:rFonts w:ascii="Times New Roman" w:hAnsi="Times New Roman" w:cs="Times New Roman"/>
          <w:sz w:val="24"/>
          <w:szCs w:val="24"/>
        </w:rPr>
        <w:t xml:space="preserve"> (TI) dalam penelitiannya di tahun 1998-2003, menempatkan Indonesia pada posisi 10 besar negara paling korups di dunia. Demikian pula </w:t>
      </w:r>
      <w:r w:rsidRPr="008355A1">
        <w:rPr>
          <w:rFonts w:ascii="Times New Roman" w:hAnsi="Times New Roman" w:cs="Times New Roman"/>
          <w:i/>
          <w:sz w:val="24"/>
          <w:szCs w:val="24"/>
        </w:rPr>
        <w:t xml:space="preserve">Political Economy Risk Consultancy </w:t>
      </w:r>
      <w:r w:rsidRPr="008355A1">
        <w:rPr>
          <w:rFonts w:ascii="Times New Roman" w:hAnsi="Times New Roman" w:cs="Times New Roman"/>
          <w:b/>
          <w:sz w:val="24"/>
          <w:szCs w:val="24"/>
        </w:rPr>
        <w:t>(</w:t>
      </w:r>
      <w:r>
        <w:rPr>
          <w:rFonts w:ascii="Times New Roman" w:hAnsi="Times New Roman" w:cs="Times New Roman"/>
          <w:sz w:val="24"/>
          <w:szCs w:val="24"/>
        </w:rPr>
        <w:t>PERC) dalam penelitiannya tahun 1997 mengemukakan bahwa Indonesia menempati posisi negar yang terkorup di Asia, dan pada tahun 2001 Indonesia turun peringkat menjadi negara terkorup kedua di Asia setelah Vietnam.</w:t>
      </w:r>
      <w:r>
        <w:rPr>
          <w:rStyle w:val="FootnoteReference"/>
          <w:rFonts w:ascii="Times New Roman" w:hAnsi="Times New Roman" w:cs="Times New Roman"/>
          <w:sz w:val="24"/>
          <w:szCs w:val="24"/>
        </w:rPr>
        <w:footnoteReference w:id="5"/>
      </w:r>
    </w:p>
    <w:p w:rsidR="00CD46EB" w:rsidRDefault="005871E4" w:rsidP="00CD46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Bangsa Indonesia lebih terperanjat lagi ketika Dato Param Cumaraswamy, pelapor khusus Perserikatan Bangsa-Bangsa (PBB) menyimpulkan bahwa korupsi di peradilan Indonesia adalah salah satu yang terburuk di dunia yang mungkin hanya bisa disamai dengan negara Meksiko, di mata para pembisnis khususnya para investor Asia, korupsi di Indonesia dalam hal ini adalah korupsi di pengadilan, Indonesia memperoleh skor 8,03 dari skala 1 sampai dengan 10, dengan catatan yang mendapat skor 1 adalah yang terbaik dan yang mendapat skor 10 adalah yang terburuk. Skor ini tepat berada di atas negara Fhilipina yang memperoleh angka 9,40 dan sama dengan Thailand yang juga mendapat skor 8, 03.</w:t>
      </w:r>
      <w:r>
        <w:rPr>
          <w:rStyle w:val="FootnoteReference"/>
          <w:rFonts w:ascii="Times New Roman" w:hAnsi="Times New Roman" w:cs="Times New Roman"/>
          <w:sz w:val="24"/>
          <w:szCs w:val="24"/>
        </w:rPr>
        <w:footnoteReference w:id="6"/>
      </w:r>
    </w:p>
    <w:p w:rsidR="00CD46EB" w:rsidRDefault="005871E4" w:rsidP="00CD46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Pemberantasan korupsi di Indonesia memerlukan keyakinan dan tekad yang besar dari semua pihak untuk membebaskan diri dari penyakit yang telah kronis tersebut di masa depan. Oleh karena itu, bangsa Indonesia hendaknya dapat mengambil hikmah sebesar-besarnya dalam upaya untuk keluar dari </w:t>
      </w:r>
      <w:r w:rsidRPr="00D65917">
        <w:rPr>
          <w:rFonts w:ascii="Times New Roman" w:hAnsi="Times New Roman" w:cs="Times New Roman"/>
          <w:i/>
          <w:sz w:val="24"/>
          <w:szCs w:val="24"/>
        </w:rPr>
        <w:t xml:space="preserve">image </w:t>
      </w:r>
      <w:r>
        <w:rPr>
          <w:rFonts w:ascii="Times New Roman" w:hAnsi="Times New Roman" w:cs="Times New Roman"/>
          <w:sz w:val="24"/>
          <w:szCs w:val="24"/>
        </w:rPr>
        <w:t>negara terkorup.</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Salah satu faktor yang mendorong terus meningkatnya </w:t>
      </w:r>
      <w:r>
        <w:rPr>
          <w:rFonts w:ascii="Times New Roman" w:hAnsi="Times New Roman" w:cs="Times New Roman"/>
          <w:sz w:val="24"/>
          <w:szCs w:val="24"/>
        </w:rPr>
        <w:lastRenderedPageBreak/>
        <w:t>angka tindak pidana korupsi di Indonesia adalah sanksi yang dijatuhkan hakim bagi para koruptor di Indonesia masih ringan, bahkan cenderung mudah dikurangi dan kemudian dimaafkan. Tantangan bagi aparat penegak hukum adalah bagaimana supaya hukuman yang diberikan membuat para koruptor jera sekaligus membuat yang lain takut untuk melakukan korupsi.</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Fungsi sanksi pidana bukan hanya sekedar dipenjara, tetapi juga melahirkan rasa jera, malu, dan takut. Menimbulkan efek jera ini justru sangat penting guna memperkecil angka </w:t>
      </w:r>
      <w:proofErr w:type="gramStart"/>
      <w:r>
        <w:rPr>
          <w:rFonts w:ascii="Times New Roman" w:hAnsi="Times New Roman" w:cs="Times New Roman"/>
          <w:sz w:val="24"/>
          <w:szCs w:val="24"/>
        </w:rPr>
        <w:t>korupsi  di</w:t>
      </w:r>
      <w:proofErr w:type="gramEnd"/>
      <w:r>
        <w:rPr>
          <w:rFonts w:ascii="Times New Roman" w:hAnsi="Times New Roman" w:cs="Times New Roman"/>
          <w:sz w:val="24"/>
          <w:szCs w:val="24"/>
        </w:rPr>
        <w:t xml:space="preserve"> Indonesia dari tahun ke tahun.</w:t>
      </w:r>
      <w:r>
        <w:rPr>
          <w:rStyle w:val="FootnoteReference"/>
          <w:rFonts w:ascii="Times New Roman" w:hAnsi="Times New Roman" w:cs="Times New Roman"/>
          <w:sz w:val="24"/>
          <w:szCs w:val="24"/>
        </w:rPr>
        <w:footnoteReference w:id="9"/>
      </w:r>
    </w:p>
    <w:p w:rsidR="00CD46EB" w:rsidRDefault="005871E4" w:rsidP="00CD46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Kenyataan menunjukan bahwa sejumlah terpidana korupsi dipenjara di bawah 10 (sepuluh) tahun dengan mendapat potongan masa tahanan serta remisi di hari-hari raya lebaran dan HUT kemerdekaan, akhirnya mereka hanya dipenjara sekitar 3 (tiga) sampai 5 (lima) tahun saja. Fakta ini tidak sebanding dengan uang negara yang dikorupsi dari belasan sampai puluhan miliar rupiah,</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besar kemungkinan bahwa pidana yang dijatuhkan hakim menimbulkan ketidakadilan.</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Padahal fungsi sanksi dalam hukum pidana adalah untuk mendatangkan penderitaan atau nestapa </w:t>
      </w:r>
      <w:r w:rsidRPr="00E41B5A">
        <w:rPr>
          <w:rFonts w:ascii="Times New Roman" w:hAnsi="Times New Roman" w:cs="Times New Roman"/>
          <w:i/>
          <w:sz w:val="24"/>
          <w:szCs w:val="24"/>
        </w:rPr>
        <w:t>(leed)</w:t>
      </w:r>
      <w:r w:rsidRPr="00CD46EB">
        <w:rPr>
          <w:rFonts w:ascii="Times New Roman" w:hAnsi="Times New Roman" w:cs="Times New Roman"/>
          <w:iCs/>
          <w:sz w:val="24"/>
          <w:szCs w:val="24"/>
        </w:rPr>
        <w:t>.</w:t>
      </w:r>
      <w:r w:rsidRPr="00CD46EB">
        <w:rPr>
          <w:rStyle w:val="FootnoteReference"/>
          <w:rFonts w:ascii="Times New Roman" w:hAnsi="Times New Roman" w:cs="Times New Roman"/>
          <w:iCs/>
          <w:sz w:val="24"/>
          <w:szCs w:val="24"/>
        </w:rPr>
        <w:footnoteReference w:id="12"/>
      </w:r>
    </w:p>
    <w:p w:rsidR="00CD46EB" w:rsidRDefault="005871E4" w:rsidP="00CD46E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Maraknya tindak pidana korupsi menjadi inisiatif munculnya Komisi Pemberantasan Korupsi (KPK) yang bertugas khusus melakukan penegakan hukum terhadap korupsi.</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Menurut data Litbang KPK nilai kerugian negara akibat tindak </w:t>
      </w:r>
      <w:r>
        <w:rPr>
          <w:rFonts w:ascii="Times New Roman" w:hAnsi="Times New Roman" w:cs="Times New Roman"/>
          <w:sz w:val="24"/>
          <w:szCs w:val="24"/>
        </w:rPr>
        <w:lastRenderedPageBreak/>
        <w:t>pidana korupsi di Indonesia selama 2009-2017 mencapai Rp 153,01 triliun (seratus lima puluh tiga koma satu triliun)</w:t>
      </w:r>
      <w:r w:rsidRPr="001000C1">
        <w:rPr>
          <w:rFonts w:ascii="Times New Roman" w:hAnsi="Times New Roman" w:cs="Times New Roman"/>
          <w:sz w:val="24"/>
          <w:szCs w:val="24"/>
        </w:rPr>
        <w:t>.</w:t>
      </w:r>
      <w:r>
        <w:rPr>
          <w:rFonts w:ascii="Times New Roman" w:hAnsi="Times New Roman" w:cs="Times New Roman"/>
          <w:sz w:val="24"/>
          <w:szCs w:val="24"/>
        </w:rPr>
        <w:t xml:space="preserve"> Sedangkan jumlah hukuman finansial yang berhasil mengembalikan kerugian negara berupa denda, penyitaan aset dan pembayaran uang pengganti hanya terkumpul Rp 18</w:t>
      </w:r>
      <w:r w:rsidRPr="001000C1">
        <w:rPr>
          <w:rFonts w:ascii="Times New Roman" w:hAnsi="Times New Roman" w:cs="Times New Roman"/>
          <w:sz w:val="24"/>
          <w:szCs w:val="24"/>
        </w:rPr>
        <w:t>. 957. 821. 529. 773</w:t>
      </w:r>
      <w:r>
        <w:rPr>
          <w:rFonts w:ascii="Times New Roman" w:hAnsi="Times New Roman" w:cs="Times New Roman"/>
          <w:sz w:val="24"/>
          <w:szCs w:val="24"/>
        </w:rPr>
        <w:t>.- (delapan belas triliun lebih) atau sekitar 12,3 %. Total kerugian negara itu berasal dari 2.321 kasus yang melibatkan 3.109 terdakwa. Data ini menunjukan bahwa hukuman finansial kepada para terpidana korupsi cenderung suboptimal, lebih rendah dari kerugian negara yang muncul akibat korupsi.</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Sementara keuntungan ekonomis yang diperoleh para terpidana mencapai puluhan sampai ratusan miliar rupiah, sehingga tidak mencerminkan rasa keadilan dalam masyarakat yang menjadi korban tindak pidana korupsi dan sanksi yang demikian tidak memberikan efek jera. Oleh karena itu diperlukan solusi terkait sanksi pidana yang serasi untuk memberikan efek jera bagi pelaku tindak pidana korupsi agar dapat menurunkan angka tindak pidana korupsi di Indonesia dan yang terpenting bagaimana penegakan hukum pidana itu mampu mengembalikan kerugian keuangan yang diderita oleh negara dengan mengoptimalkan pelaksanaan pembayaran pidana uang pengganti.</w:t>
      </w:r>
    </w:p>
    <w:p w:rsidR="005871E4" w:rsidRPr="00272164" w:rsidRDefault="005871E4" w:rsidP="00CD46EB">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Secara normatif ketentuan mengenai pembayaran pidana uang pengganti telah diatur dalam Pasal 18 Undang-undang No 31 Tahun 1999 T</w:t>
      </w:r>
      <w:r w:rsidRPr="00B13EB8">
        <w:rPr>
          <w:rFonts w:ascii="Times New Roman" w:eastAsia="Calibri" w:hAnsi="Times New Roman" w:cs="Times New Roman"/>
          <w:sz w:val="24"/>
          <w:szCs w:val="24"/>
        </w:rPr>
        <w:t xml:space="preserve">entang Pemberantasan Tindak Pidana Korupsi, yang mengatur tentang pidana tambahan sebagai usaha untuk pengembalian kerugian </w:t>
      </w:r>
      <w:r>
        <w:rPr>
          <w:rFonts w:ascii="Times New Roman" w:eastAsia="Calibri" w:hAnsi="Times New Roman" w:cs="Times New Roman"/>
          <w:sz w:val="24"/>
          <w:szCs w:val="24"/>
        </w:rPr>
        <w:t xml:space="preserve">negara akibat korupsi yang </w:t>
      </w:r>
      <w:r w:rsidRPr="00B13EB8">
        <w:rPr>
          <w:rFonts w:ascii="Times New Roman" w:eastAsia="Calibri" w:hAnsi="Times New Roman" w:cs="Times New Roman"/>
          <w:sz w:val="24"/>
          <w:szCs w:val="24"/>
        </w:rPr>
        <w:t>mengatur sebagai berikut:</w:t>
      </w:r>
    </w:p>
    <w:p w:rsidR="005871E4" w:rsidRPr="00E046B9" w:rsidRDefault="005871E4" w:rsidP="00CD46EB">
      <w:pPr>
        <w:spacing w:after="0" w:line="240" w:lineRule="auto"/>
        <w:ind w:left="540" w:hanging="540"/>
        <w:jc w:val="both"/>
        <w:rPr>
          <w:rFonts w:ascii="Times New Roman" w:eastAsia="Calibri" w:hAnsi="Times New Roman" w:cs="Times New Roman"/>
          <w:sz w:val="24"/>
          <w:szCs w:val="24"/>
        </w:rPr>
      </w:pPr>
      <w:r w:rsidRPr="00E046B9">
        <w:rPr>
          <w:rFonts w:ascii="Times New Roman" w:eastAsia="Calibri" w:hAnsi="Times New Roman" w:cs="Times New Roman"/>
          <w:sz w:val="24"/>
          <w:szCs w:val="24"/>
        </w:rPr>
        <w:t>(1). Selain pidana tambahan sebagaimana dimaksud dalam Kitab Undang-undang Hukum Pidana, sebagai pidana tambahan adalah:</w:t>
      </w:r>
    </w:p>
    <w:p w:rsidR="00CD46EB" w:rsidRPr="00CD46EB" w:rsidRDefault="005871E4" w:rsidP="00CD46EB">
      <w:pPr>
        <w:pStyle w:val="ListParagraph"/>
        <w:numPr>
          <w:ilvl w:val="0"/>
          <w:numId w:val="9"/>
        </w:numPr>
        <w:spacing w:after="0" w:line="240" w:lineRule="auto"/>
        <w:ind w:left="810" w:hanging="270"/>
        <w:jc w:val="both"/>
        <w:rPr>
          <w:rFonts w:ascii="Times New Roman" w:eastAsia="Calibri" w:hAnsi="Times New Roman" w:cs="Times New Roman"/>
          <w:sz w:val="24"/>
          <w:szCs w:val="24"/>
        </w:rPr>
      </w:pPr>
      <w:r w:rsidRPr="00CD46EB">
        <w:rPr>
          <w:rFonts w:ascii="Times New Roman" w:eastAsia="Calibri" w:hAnsi="Times New Roman" w:cs="Times New Roman"/>
          <w:sz w:val="24"/>
          <w:szCs w:val="24"/>
        </w:rPr>
        <w:t xml:space="preserve">Perampasan barang bergerak yang berwujud atau yang tidak berwujud atau barang tidak bergerak yang </w:t>
      </w:r>
      <w:r w:rsidRPr="00CD46EB">
        <w:rPr>
          <w:rFonts w:ascii="Times New Roman" w:eastAsia="Calibri" w:hAnsi="Times New Roman" w:cs="Times New Roman"/>
          <w:sz w:val="24"/>
          <w:szCs w:val="24"/>
        </w:rPr>
        <w:lastRenderedPageBreak/>
        <w:t>digunakan untuk atau yang diperoleh dari tindak pidana korupsi, termasuk perusahaan milik terpidana di mana tindak pidana korupsi dilakukan, begitu pula harga dari barang yang menggantikan</w:t>
      </w:r>
      <w:r w:rsidR="00CD46EB" w:rsidRPr="00CD46EB">
        <w:rPr>
          <w:rFonts w:ascii="Times New Roman" w:eastAsia="Calibri" w:hAnsi="Times New Roman" w:cs="Times New Roman"/>
          <w:sz w:val="24"/>
          <w:szCs w:val="24"/>
        </w:rPr>
        <w:t xml:space="preserve"> </w:t>
      </w:r>
      <w:r w:rsidRPr="00CD46EB">
        <w:rPr>
          <w:rFonts w:ascii="Times New Roman" w:eastAsia="Calibri" w:hAnsi="Times New Roman" w:cs="Times New Roman"/>
          <w:sz w:val="24"/>
          <w:szCs w:val="24"/>
        </w:rPr>
        <w:t>barang-barang tersebut.</w:t>
      </w:r>
    </w:p>
    <w:p w:rsidR="005871E4" w:rsidRPr="00CD46EB" w:rsidRDefault="005871E4" w:rsidP="00CD46EB">
      <w:pPr>
        <w:pStyle w:val="ListParagraph"/>
        <w:numPr>
          <w:ilvl w:val="0"/>
          <w:numId w:val="9"/>
        </w:numPr>
        <w:spacing w:after="0" w:line="240" w:lineRule="auto"/>
        <w:ind w:left="810" w:hanging="270"/>
        <w:jc w:val="both"/>
        <w:rPr>
          <w:rFonts w:ascii="Times New Roman" w:eastAsia="Calibri" w:hAnsi="Times New Roman" w:cs="Times New Roman"/>
          <w:sz w:val="24"/>
          <w:szCs w:val="24"/>
        </w:rPr>
      </w:pPr>
      <w:r w:rsidRPr="00CD46EB">
        <w:rPr>
          <w:rFonts w:ascii="Times New Roman" w:eastAsia="Calibri" w:hAnsi="Times New Roman" w:cs="Times New Roman"/>
          <w:sz w:val="24"/>
          <w:szCs w:val="24"/>
        </w:rPr>
        <w:t>Pembayaran uang pengganti yang jumlahnya sebanyak-banyaknya sama dengan harta benda yang diperoleh dari tindak pidana korupsi.</w:t>
      </w:r>
    </w:p>
    <w:p w:rsidR="005871E4" w:rsidRPr="00CD46EB" w:rsidRDefault="005871E4" w:rsidP="00CD46EB">
      <w:pPr>
        <w:pStyle w:val="ListParagraph"/>
        <w:numPr>
          <w:ilvl w:val="0"/>
          <w:numId w:val="9"/>
        </w:numPr>
        <w:spacing w:after="0" w:line="240" w:lineRule="auto"/>
        <w:ind w:left="810" w:hanging="270"/>
        <w:jc w:val="both"/>
        <w:rPr>
          <w:rFonts w:ascii="Times New Roman" w:eastAsia="Calibri" w:hAnsi="Times New Roman" w:cs="Times New Roman"/>
          <w:sz w:val="24"/>
          <w:szCs w:val="24"/>
        </w:rPr>
      </w:pPr>
      <w:r w:rsidRPr="00CD46EB">
        <w:rPr>
          <w:rFonts w:ascii="Times New Roman" w:eastAsia="Calibri" w:hAnsi="Times New Roman" w:cs="Times New Roman"/>
          <w:sz w:val="24"/>
          <w:szCs w:val="24"/>
        </w:rPr>
        <w:t>Penutupan seluruh atau sebagian perusahaan untuk waktu yang paling lama 1 (satu) tahun.</w:t>
      </w:r>
    </w:p>
    <w:p w:rsidR="005871E4" w:rsidRPr="00CD46EB" w:rsidRDefault="005871E4" w:rsidP="00CD46EB">
      <w:pPr>
        <w:pStyle w:val="ListParagraph"/>
        <w:numPr>
          <w:ilvl w:val="0"/>
          <w:numId w:val="9"/>
        </w:numPr>
        <w:spacing w:after="0" w:line="240" w:lineRule="auto"/>
        <w:ind w:left="810" w:hanging="270"/>
        <w:jc w:val="both"/>
        <w:rPr>
          <w:rFonts w:ascii="Times New Roman" w:eastAsia="Calibri" w:hAnsi="Times New Roman" w:cs="Times New Roman"/>
          <w:sz w:val="24"/>
          <w:szCs w:val="24"/>
        </w:rPr>
      </w:pPr>
      <w:r w:rsidRPr="00CD46EB">
        <w:rPr>
          <w:rFonts w:ascii="Times New Roman" w:eastAsia="Calibri" w:hAnsi="Times New Roman" w:cs="Times New Roman"/>
          <w:sz w:val="24"/>
          <w:szCs w:val="24"/>
        </w:rPr>
        <w:t>Pencabutan seluruh atau sebagian hak-hak tertentu atau penghapusan seluruh atau sebagian keuntungan tertentu yang telah atau dapat diberikan oleh pemerintah kepada terpidana.</w:t>
      </w:r>
    </w:p>
    <w:p w:rsidR="005871E4" w:rsidRPr="00E046B9" w:rsidRDefault="005871E4" w:rsidP="00CD46EB">
      <w:pPr>
        <w:spacing w:after="0" w:line="240" w:lineRule="auto"/>
        <w:ind w:left="540" w:hanging="540"/>
        <w:jc w:val="both"/>
        <w:rPr>
          <w:rFonts w:ascii="Times New Roman" w:eastAsia="Calibri" w:hAnsi="Times New Roman" w:cs="Times New Roman"/>
          <w:sz w:val="24"/>
          <w:szCs w:val="24"/>
        </w:rPr>
      </w:pPr>
      <w:r w:rsidRPr="00E046B9">
        <w:rPr>
          <w:rFonts w:ascii="Times New Roman" w:eastAsia="Calibri" w:hAnsi="Times New Roman" w:cs="Times New Roman"/>
          <w:sz w:val="24"/>
          <w:szCs w:val="24"/>
        </w:rPr>
        <w:t>(2). Jika terpidana tidak membayar uang pengganti sebagaimana dimaksud    dalam ayat (1) huruf b paling lama dalam waktu 1 (satu) bulan sesudah putusan pengadilan yang telah memperoleh kekuatan hukum tetap, maka harta bendanya dapat disita oleh jaksa dan dilelang untuk menutup uang pengganti tersebut.</w:t>
      </w:r>
    </w:p>
    <w:p w:rsidR="005871E4" w:rsidRPr="00E046B9" w:rsidRDefault="005871E4" w:rsidP="00CD46EB">
      <w:pPr>
        <w:spacing w:after="0" w:line="240" w:lineRule="auto"/>
        <w:ind w:left="540" w:hanging="540"/>
        <w:jc w:val="both"/>
        <w:rPr>
          <w:rFonts w:ascii="Times New Roman" w:eastAsia="Calibri" w:hAnsi="Times New Roman" w:cs="Times New Roman"/>
          <w:sz w:val="24"/>
          <w:szCs w:val="24"/>
        </w:rPr>
      </w:pPr>
      <w:r w:rsidRPr="00E046B9">
        <w:rPr>
          <w:rFonts w:ascii="Times New Roman" w:eastAsia="Calibri" w:hAnsi="Times New Roman" w:cs="Times New Roman"/>
          <w:sz w:val="24"/>
          <w:szCs w:val="24"/>
        </w:rPr>
        <w:t xml:space="preserve">(3). </w:t>
      </w:r>
      <w:r w:rsidR="00CD46EB">
        <w:rPr>
          <w:rFonts w:ascii="Times New Roman" w:eastAsia="Calibri" w:hAnsi="Times New Roman" w:cs="Times New Roman"/>
          <w:sz w:val="24"/>
          <w:szCs w:val="24"/>
        </w:rPr>
        <w:t xml:space="preserve"> </w:t>
      </w:r>
      <w:r w:rsidRPr="00E046B9">
        <w:rPr>
          <w:rFonts w:ascii="Times New Roman" w:eastAsia="Calibri" w:hAnsi="Times New Roman" w:cs="Times New Roman"/>
          <w:sz w:val="24"/>
          <w:szCs w:val="24"/>
        </w:rPr>
        <w:t>Dalam hal terpidana tidak mempunyai harta benda yang mencukupi untuk membayar uang pengganti sebagaimana dimaksud dalam ayat (1) huruf b, maka dipidana dengan pidana penjara yang lamanya tidak melebihi ancaman maksimum dari pidana pokoknya sesuai ketentuan dalam undang-undang ini dan lamanya pidana tersebut sudah ditentukan dalam putusan pengadilan.</w:t>
      </w:r>
    </w:p>
    <w:p w:rsidR="005871E4" w:rsidRDefault="005871E4" w:rsidP="00B12EC8">
      <w:pPr>
        <w:spacing w:after="0" w:line="240" w:lineRule="auto"/>
        <w:ind w:left="851" w:hanging="425"/>
        <w:jc w:val="both"/>
        <w:rPr>
          <w:rFonts w:ascii="Times New Roman" w:eastAsia="Calibri" w:hAnsi="Times New Roman" w:cs="Times New Roman"/>
          <w:i/>
          <w:sz w:val="24"/>
          <w:szCs w:val="24"/>
        </w:rPr>
      </w:pPr>
    </w:p>
    <w:p w:rsidR="00CD46EB" w:rsidRDefault="005871E4" w:rsidP="00CD46EB">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Ketentuan di atas menunjukan bahwa dasar hukum upaya pengembalian kerugian negara melalui pembayaran pidana uang pengganti. Aturan ini dalam hukum pidana ada di wilayah penindakan (tindakan represif).</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Pengembalian uang oleh terpidana </w:t>
      </w:r>
      <w:r>
        <w:rPr>
          <w:rFonts w:ascii="Times New Roman" w:hAnsi="Times New Roman" w:cs="Times New Roman"/>
          <w:sz w:val="24"/>
          <w:szCs w:val="24"/>
        </w:rPr>
        <w:lastRenderedPageBreak/>
        <w:t>sangatlah penting apalagi untuk pengembangan pembangunan demi tercapainya masyarakat yang sejahtera.</w:t>
      </w:r>
      <w:r>
        <w:rPr>
          <w:rStyle w:val="FootnoteReference"/>
          <w:rFonts w:ascii="Times New Roman" w:hAnsi="Times New Roman" w:cs="Times New Roman"/>
          <w:sz w:val="24"/>
          <w:szCs w:val="24"/>
        </w:rPr>
        <w:footnoteReference w:id="16"/>
      </w:r>
      <w:r>
        <w:rPr>
          <w:rFonts w:ascii="Times New Roman" w:hAnsi="Times New Roman" w:cs="Times New Roman"/>
          <w:sz w:val="24"/>
          <w:szCs w:val="24"/>
        </w:rPr>
        <w:t xml:space="preserve"> Tetapi kenyataan dalam praktek peradilan menunjukan bahwa hakim telah menjatuhkan putusan pembayaran pidana uang pengganti sesuai dengan kerugian keuangan negara yang ditimbulkan akibat tindak pidana korupsi yang dilakukan pelaku, tetapi pada saat di eksekusi jaksa, terpidana tidak memiliki harta/aset yang mencukupi untuk membayar pidana uang pengganti dan pada akhirnya pidana uang pengganti disubsider dengan pidana  penjara pengganti yang lamanya tidak melebihi pidana pokok yang dijatuhkan.</w:t>
      </w:r>
      <w:r>
        <w:rPr>
          <w:rStyle w:val="FootnoteReference"/>
          <w:rFonts w:ascii="Times New Roman" w:hAnsi="Times New Roman" w:cs="Times New Roman"/>
          <w:sz w:val="24"/>
          <w:szCs w:val="24"/>
        </w:rPr>
        <w:footnoteReference w:id="17"/>
      </w:r>
    </w:p>
    <w:p w:rsidR="00CD46EB" w:rsidRDefault="005871E4" w:rsidP="00CD46EB">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Praktek penggantian pembayaran pidana uang pengganti dengan pidana penjara pengganti semacam ini mengakibatkan putusan hakim berupa kewajiban membayar uang pengganti tidak mampu mengembalikan kerugian negara akibat tindak pidana korupsi dan tidak menimbulkan efek jera. Padahal korupsi sangat merugikan negara, maka sanksi pidana yang dijatuhkan hakim di pengadilan pun seharusnya sanksi pidana yang berorientasi pada pengembalian kerugian materil yang diderita negara. </w:t>
      </w:r>
    </w:p>
    <w:p w:rsidR="00CD46EB" w:rsidRDefault="005871E4" w:rsidP="00CD46EB">
      <w:pPr>
        <w:spacing w:after="0" w:line="240" w:lineRule="auto"/>
        <w:ind w:firstLine="630"/>
        <w:jc w:val="both"/>
        <w:rPr>
          <w:rFonts w:ascii="Times New Roman" w:hAnsi="Times New Roman" w:cs="Times New Roman"/>
          <w:sz w:val="24"/>
          <w:szCs w:val="24"/>
        </w:rPr>
      </w:pPr>
      <w:r>
        <w:rPr>
          <w:rFonts w:ascii="Times New Roman" w:hAnsi="Times New Roman" w:cs="Times New Roman"/>
          <w:sz w:val="24"/>
          <w:szCs w:val="24"/>
        </w:rPr>
        <w:t xml:space="preserve">Upaya pengembalian kerugian keuangan negara melalui pembayaran pidana uang pengganti perlu dilakukan dengan mekanisme penegakan hukum yang progresif yang menuntut kreativitas penegak hukum </w:t>
      </w:r>
      <w:r>
        <w:rPr>
          <w:rFonts w:ascii="Times New Roman" w:hAnsi="Times New Roman" w:cs="Times New Roman"/>
          <w:sz w:val="24"/>
          <w:szCs w:val="24"/>
        </w:rPr>
        <w:lastRenderedPageBreak/>
        <w:t>khususnya hakim ketika menjatuhkan sanksi pidana kepada pelaku tindak pidana korupsi. Hakim tidak boleh terkungkung oleh dengan teks perundang-undangan yang mengatur tentang ketentuan pidana dalam undang-undang korupsi. Hakim tidak boleh hanya menjadi “mulut” undang-undang melainkan juga “mulut” keadilan.</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Hakim perlu menerapkan prinsip ekonomi atas hukum pidana,</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sebagai dasar atas penjatuhan pidana kepada pelaku korupsi, mewajibkan terpidana untuk membayar uang pengganti sebesar-besarnya kerugian negara yang ditimbulkan akibat perbuatannya.</w:t>
      </w:r>
      <w:r>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Akan tetapi sampai saat ini belum ada putusan yang menunjukan progresifitas putusan hakim terkait pembayaran pidana uang pengganti, sehingga kecenderungannya adalah setiap putusan uang pengganti dijatuhkan selama itu pula akan disubsider/diganti dengan pidana penjara. </w:t>
      </w:r>
    </w:p>
    <w:p w:rsidR="005871E4" w:rsidRDefault="005871E4" w:rsidP="00CD46EB">
      <w:pPr>
        <w:spacing w:after="0" w:line="240" w:lineRule="auto"/>
        <w:ind w:firstLine="630"/>
        <w:jc w:val="both"/>
        <w:rPr>
          <w:rFonts w:ascii="Times New Roman" w:hAnsi="Times New Roman" w:cs="Times New Roman"/>
          <w:sz w:val="24"/>
          <w:szCs w:val="24"/>
        </w:rPr>
      </w:pPr>
      <w:r w:rsidRPr="00B24B3E">
        <w:rPr>
          <w:rFonts w:ascii="Times New Roman" w:eastAsia="Calibri" w:hAnsi="Times New Roman" w:cs="Times New Roman"/>
          <w:sz w:val="24"/>
          <w:szCs w:val="24"/>
        </w:rPr>
        <w:t xml:space="preserve">Berdasarkan latar belakang permasalahan tersebut di atas persoalan yang muncul </w:t>
      </w:r>
      <w:proofErr w:type="gramStart"/>
      <w:r w:rsidRPr="00B24B3E">
        <w:rPr>
          <w:rFonts w:ascii="Times New Roman" w:eastAsia="Calibri" w:hAnsi="Times New Roman" w:cs="Times New Roman"/>
          <w:sz w:val="24"/>
          <w:szCs w:val="24"/>
        </w:rPr>
        <w:t>adalah :</w:t>
      </w:r>
      <w:proofErr w:type="gramEnd"/>
      <w:r w:rsidRPr="00B24B3E">
        <w:rPr>
          <w:rFonts w:ascii="Times New Roman" w:eastAsia="Calibri" w:hAnsi="Times New Roman" w:cs="Times New Roman"/>
          <w:sz w:val="24"/>
          <w:szCs w:val="24"/>
        </w:rPr>
        <w:t xml:space="preserve"> (1) </w:t>
      </w:r>
      <w:r w:rsidRPr="00B24B3E">
        <w:rPr>
          <w:rFonts w:ascii="Times New Roman" w:hAnsi="Times New Roman" w:cs="Times New Roman"/>
          <w:sz w:val="24"/>
          <w:szCs w:val="24"/>
        </w:rPr>
        <w:t>Apakah kendala yang mempengaruhi proses pembayaran pidana uang pengganti akibat tindak pidana korupsi?</w:t>
      </w:r>
      <w:r w:rsidRPr="00B24B3E">
        <w:rPr>
          <w:rFonts w:ascii="Times New Roman" w:eastAsia="Calibri" w:hAnsi="Times New Roman" w:cs="Times New Roman"/>
          <w:sz w:val="24"/>
          <w:szCs w:val="24"/>
        </w:rPr>
        <w:t xml:space="preserve"> (2) </w:t>
      </w:r>
      <w:r w:rsidRPr="00B24B3E">
        <w:rPr>
          <w:rFonts w:ascii="Times New Roman" w:hAnsi="Times New Roman" w:cs="Times New Roman"/>
          <w:sz w:val="24"/>
          <w:szCs w:val="24"/>
        </w:rPr>
        <w:t xml:space="preserve">Bagaimana </w:t>
      </w:r>
      <w:r>
        <w:rPr>
          <w:rFonts w:ascii="Times New Roman" w:hAnsi="Times New Roman" w:cs="Times New Roman"/>
          <w:sz w:val="24"/>
          <w:szCs w:val="24"/>
        </w:rPr>
        <w:t xml:space="preserve">model </w:t>
      </w:r>
      <w:r w:rsidRPr="00B24B3E">
        <w:rPr>
          <w:rFonts w:ascii="Times New Roman" w:hAnsi="Times New Roman" w:cs="Times New Roman"/>
          <w:sz w:val="24"/>
          <w:szCs w:val="24"/>
        </w:rPr>
        <w:t>penegakan hukum progresif dalam mengembalikan kerugian keuangan negara melalui pidana uang pengganti?</w:t>
      </w:r>
    </w:p>
    <w:p w:rsidR="00CD46EB" w:rsidRPr="00CD46EB" w:rsidRDefault="00CD46EB" w:rsidP="00CD46EB">
      <w:pPr>
        <w:spacing w:after="0" w:line="240" w:lineRule="auto"/>
        <w:ind w:firstLine="630"/>
        <w:jc w:val="both"/>
        <w:rPr>
          <w:rFonts w:ascii="Times New Roman" w:hAnsi="Times New Roman" w:cs="Times New Roman"/>
          <w:sz w:val="24"/>
          <w:szCs w:val="24"/>
        </w:rPr>
      </w:pPr>
    </w:p>
    <w:p w:rsidR="005871E4" w:rsidRDefault="00CD46EB" w:rsidP="00CD46EB">
      <w:pPr>
        <w:spacing w:after="0" w:line="240" w:lineRule="auto"/>
        <w:rPr>
          <w:rFonts w:ascii="Times New Roman" w:hAnsi="Times New Roman" w:cs="Times New Roman"/>
          <w:b/>
          <w:sz w:val="24"/>
        </w:rPr>
      </w:pPr>
      <w:r w:rsidRPr="00CD46EB">
        <w:rPr>
          <w:rFonts w:ascii="Times New Roman" w:hAnsi="Times New Roman" w:cs="Times New Roman"/>
          <w:b/>
          <w:sz w:val="24"/>
        </w:rPr>
        <w:t>ANALISIS DAN DISKUSI</w:t>
      </w:r>
    </w:p>
    <w:p w:rsidR="00CD46EB" w:rsidRDefault="00CD46EB" w:rsidP="00CD46EB">
      <w:pPr>
        <w:spacing w:after="0" w:line="240" w:lineRule="auto"/>
        <w:rPr>
          <w:rFonts w:ascii="Times New Roman" w:hAnsi="Times New Roman" w:cs="Times New Roman"/>
          <w:b/>
          <w:sz w:val="24"/>
        </w:rPr>
      </w:pPr>
    </w:p>
    <w:p w:rsidR="005871E4" w:rsidRPr="00CD46EB" w:rsidRDefault="005871E4" w:rsidP="00CD46EB">
      <w:pPr>
        <w:spacing w:line="240" w:lineRule="auto"/>
        <w:jc w:val="both"/>
        <w:rPr>
          <w:rFonts w:ascii="Times New Roman" w:hAnsi="Times New Roman" w:cs="Times New Roman"/>
          <w:b/>
          <w:sz w:val="24"/>
          <w:szCs w:val="24"/>
        </w:rPr>
      </w:pPr>
      <w:r w:rsidRPr="00CD46EB">
        <w:rPr>
          <w:rFonts w:ascii="Times New Roman" w:hAnsi="Times New Roman" w:cs="Times New Roman"/>
          <w:b/>
          <w:sz w:val="24"/>
          <w:szCs w:val="24"/>
        </w:rPr>
        <w:t>Faktor yang Mempengaruhi Proses Pembayaran Pidana Uang Pengganti Akibat Tindak Pidana Korupsi</w:t>
      </w:r>
    </w:p>
    <w:p w:rsidR="005871E4" w:rsidRDefault="005871E4" w:rsidP="00CD46EB">
      <w:pPr>
        <w:spacing w:after="0" w:line="240" w:lineRule="auto"/>
        <w:ind w:firstLine="720"/>
        <w:jc w:val="both"/>
        <w:rPr>
          <w:rFonts w:ascii="Times New Roman" w:eastAsia="Calibri" w:hAnsi="Times New Roman" w:cs="Times New Roman"/>
          <w:sz w:val="24"/>
          <w:szCs w:val="20"/>
        </w:rPr>
      </w:pPr>
      <w:r>
        <w:rPr>
          <w:rFonts w:ascii="Times New Roman" w:eastAsia="Times New Roman" w:hAnsi="Times New Roman" w:cs="Times New Roman"/>
          <w:sz w:val="24"/>
          <w:szCs w:val="24"/>
          <w:lang w:eastAsia="en-GB"/>
        </w:rPr>
        <w:t>P</w:t>
      </w:r>
      <w:r w:rsidRPr="006B54E5">
        <w:rPr>
          <w:rFonts w:ascii="Times New Roman" w:eastAsia="Times New Roman" w:hAnsi="Times New Roman" w:cs="Times New Roman"/>
          <w:sz w:val="24"/>
          <w:szCs w:val="24"/>
          <w:lang w:eastAsia="en-GB"/>
        </w:rPr>
        <w:t xml:space="preserve">elaksanaan eksekusi pidana pembayaran uang pengganti pada dasarnya juga merupakan masalah penegakan hukum. </w:t>
      </w:r>
      <w:r>
        <w:rPr>
          <w:rFonts w:ascii="Times New Roman" w:eastAsia="Calibri" w:hAnsi="Times New Roman" w:cs="Times New Roman"/>
          <w:sz w:val="24"/>
          <w:szCs w:val="20"/>
        </w:rPr>
        <w:t>Untuk mengetahui dan menganalisis</w:t>
      </w:r>
      <w:r w:rsidRPr="006B54E5">
        <w:rPr>
          <w:rFonts w:ascii="Times New Roman" w:eastAsia="Calibri" w:hAnsi="Times New Roman" w:cs="Times New Roman"/>
          <w:sz w:val="24"/>
          <w:szCs w:val="20"/>
        </w:rPr>
        <w:t xml:space="preserve"> faktor-faktor yang mempengaruhi efektivitas pelaksanaan eksekusi pidana pembayaran </w:t>
      </w:r>
      <w:r w:rsidRPr="006B54E5">
        <w:rPr>
          <w:rFonts w:ascii="Times New Roman" w:eastAsia="Calibri" w:hAnsi="Times New Roman" w:cs="Times New Roman"/>
          <w:sz w:val="24"/>
          <w:szCs w:val="20"/>
        </w:rPr>
        <w:lastRenderedPageBreak/>
        <w:t xml:space="preserve">uang pengganti dalam tindak pidana korupsi, terlebih dulu perlu dikemukakan </w:t>
      </w:r>
      <w:r>
        <w:rPr>
          <w:rFonts w:ascii="Times New Roman" w:eastAsia="Calibri" w:hAnsi="Times New Roman" w:cs="Times New Roman"/>
          <w:sz w:val="24"/>
          <w:szCs w:val="20"/>
        </w:rPr>
        <w:t xml:space="preserve">pendapat Soerjono Soekanto </w:t>
      </w:r>
      <w:proofErr w:type="gramStart"/>
      <w:r>
        <w:rPr>
          <w:rFonts w:ascii="Times New Roman" w:eastAsia="Calibri" w:hAnsi="Times New Roman" w:cs="Times New Roman"/>
          <w:sz w:val="24"/>
          <w:szCs w:val="20"/>
        </w:rPr>
        <w:t>tentang  f</w:t>
      </w:r>
      <w:r w:rsidRPr="006B54E5">
        <w:rPr>
          <w:rFonts w:ascii="Times New Roman" w:eastAsia="Calibri" w:hAnsi="Times New Roman" w:cs="Times New Roman"/>
          <w:sz w:val="24"/>
          <w:szCs w:val="20"/>
        </w:rPr>
        <w:t>aktor</w:t>
      </w:r>
      <w:proofErr w:type="gramEnd"/>
      <w:r w:rsidRPr="006B54E5">
        <w:rPr>
          <w:rFonts w:ascii="Times New Roman" w:eastAsia="Calibri" w:hAnsi="Times New Roman" w:cs="Times New Roman"/>
          <w:sz w:val="24"/>
          <w:szCs w:val="20"/>
        </w:rPr>
        <w:t xml:space="preserve">-faktor </w:t>
      </w:r>
      <w:r>
        <w:rPr>
          <w:rFonts w:ascii="Times New Roman" w:eastAsia="Calibri" w:hAnsi="Times New Roman" w:cs="Times New Roman"/>
          <w:sz w:val="24"/>
          <w:szCs w:val="20"/>
        </w:rPr>
        <w:t>yang mempengaruhi penegakan hukum, antara lain:</w:t>
      </w:r>
      <w:r>
        <w:rPr>
          <w:rStyle w:val="FootnoteReference"/>
          <w:rFonts w:ascii="Times New Roman" w:eastAsia="Calibri" w:hAnsi="Times New Roman" w:cs="Times New Roman"/>
          <w:sz w:val="24"/>
          <w:szCs w:val="20"/>
        </w:rPr>
        <w:footnoteReference w:id="21"/>
      </w:r>
    </w:p>
    <w:p w:rsidR="005871E4" w:rsidRDefault="005871E4" w:rsidP="00CD46EB">
      <w:pPr>
        <w:pStyle w:val="ListParagraph"/>
        <w:numPr>
          <w:ilvl w:val="0"/>
          <w:numId w:val="4"/>
        </w:numPr>
        <w:spacing w:after="0" w:line="240" w:lineRule="auto"/>
        <w:ind w:left="0" w:firstLine="360"/>
        <w:jc w:val="both"/>
        <w:rPr>
          <w:rFonts w:ascii="Times New Roman" w:eastAsia="Calibri" w:hAnsi="Times New Roman" w:cs="Times New Roman"/>
          <w:sz w:val="24"/>
          <w:szCs w:val="20"/>
        </w:rPr>
      </w:pPr>
      <w:r w:rsidRPr="00B24B3E">
        <w:rPr>
          <w:rFonts w:ascii="Times New Roman" w:eastAsia="Calibri" w:hAnsi="Times New Roman" w:cs="Times New Roman"/>
          <w:sz w:val="24"/>
          <w:szCs w:val="20"/>
        </w:rPr>
        <w:t xml:space="preserve">Faktor Undang-undang </w:t>
      </w:r>
    </w:p>
    <w:p w:rsidR="005871E4" w:rsidRDefault="005871E4" w:rsidP="00CD46EB">
      <w:pPr>
        <w:pStyle w:val="ListParagraph"/>
        <w:numPr>
          <w:ilvl w:val="0"/>
          <w:numId w:val="4"/>
        </w:numPr>
        <w:spacing w:after="0" w:line="240" w:lineRule="auto"/>
        <w:ind w:left="0" w:firstLine="360"/>
        <w:jc w:val="both"/>
        <w:rPr>
          <w:rFonts w:ascii="Times New Roman" w:eastAsia="Calibri" w:hAnsi="Times New Roman" w:cs="Times New Roman"/>
          <w:sz w:val="24"/>
          <w:szCs w:val="20"/>
        </w:rPr>
      </w:pPr>
      <w:r w:rsidRPr="00B24B3E">
        <w:rPr>
          <w:rFonts w:ascii="Times New Roman" w:eastAsia="Calibri" w:hAnsi="Times New Roman" w:cs="Times New Roman"/>
          <w:sz w:val="24"/>
          <w:szCs w:val="20"/>
        </w:rPr>
        <w:t>Faktor penegak hukum</w:t>
      </w:r>
    </w:p>
    <w:p w:rsidR="005871E4" w:rsidRDefault="005871E4" w:rsidP="00CD46EB">
      <w:pPr>
        <w:pStyle w:val="ListParagraph"/>
        <w:numPr>
          <w:ilvl w:val="0"/>
          <w:numId w:val="4"/>
        </w:numPr>
        <w:spacing w:after="0" w:line="240" w:lineRule="auto"/>
        <w:ind w:left="0" w:firstLine="360"/>
        <w:jc w:val="both"/>
        <w:rPr>
          <w:rFonts w:ascii="Times New Roman" w:eastAsia="Calibri" w:hAnsi="Times New Roman" w:cs="Times New Roman"/>
          <w:sz w:val="24"/>
          <w:szCs w:val="20"/>
        </w:rPr>
      </w:pPr>
      <w:r w:rsidRPr="00B24B3E">
        <w:rPr>
          <w:rFonts w:ascii="Times New Roman" w:eastAsia="Calibri" w:hAnsi="Times New Roman" w:cs="Times New Roman"/>
          <w:sz w:val="24"/>
          <w:szCs w:val="20"/>
        </w:rPr>
        <w:t>Faktor Sarana dan prasarana</w:t>
      </w:r>
    </w:p>
    <w:p w:rsidR="005871E4" w:rsidRDefault="005871E4" w:rsidP="00CD46EB">
      <w:pPr>
        <w:pStyle w:val="ListParagraph"/>
        <w:numPr>
          <w:ilvl w:val="0"/>
          <w:numId w:val="4"/>
        </w:numPr>
        <w:spacing w:after="0" w:line="240" w:lineRule="auto"/>
        <w:ind w:left="0" w:firstLine="360"/>
        <w:jc w:val="both"/>
        <w:rPr>
          <w:rFonts w:ascii="Times New Roman" w:eastAsia="Calibri" w:hAnsi="Times New Roman" w:cs="Times New Roman"/>
          <w:sz w:val="24"/>
          <w:szCs w:val="20"/>
        </w:rPr>
      </w:pPr>
      <w:r w:rsidRPr="00B24B3E">
        <w:rPr>
          <w:rFonts w:ascii="Times New Roman" w:eastAsia="Calibri" w:hAnsi="Times New Roman" w:cs="Times New Roman"/>
          <w:sz w:val="24"/>
          <w:szCs w:val="20"/>
        </w:rPr>
        <w:t xml:space="preserve">Faktor masyarakat </w:t>
      </w:r>
    </w:p>
    <w:p w:rsidR="005871E4" w:rsidRDefault="005871E4" w:rsidP="00CD46EB">
      <w:pPr>
        <w:pStyle w:val="ListParagraph"/>
        <w:numPr>
          <w:ilvl w:val="0"/>
          <w:numId w:val="4"/>
        </w:numPr>
        <w:spacing w:after="0" w:line="240" w:lineRule="auto"/>
        <w:ind w:left="0" w:firstLine="360"/>
        <w:jc w:val="both"/>
        <w:rPr>
          <w:rFonts w:ascii="Times New Roman" w:eastAsia="Calibri" w:hAnsi="Times New Roman" w:cs="Times New Roman"/>
          <w:sz w:val="24"/>
          <w:szCs w:val="20"/>
        </w:rPr>
      </w:pPr>
      <w:r w:rsidRPr="00B24B3E">
        <w:rPr>
          <w:rFonts w:ascii="Times New Roman" w:eastAsia="Calibri" w:hAnsi="Times New Roman" w:cs="Times New Roman"/>
          <w:sz w:val="24"/>
          <w:szCs w:val="20"/>
        </w:rPr>
        <w:t xml:space="preserve">Faktor kebudayaan  </w:t>
      </w:r>
    </w:p>
    <w:p w:rsidR="00CD46EB" w:rsidRPr="00B24B3E" w:rsidRDefault="00CD46EB" w:rsidP="00CD46EB">
      <w:pPr>
        <w:pStyle w:val="ListParagraph"/>
        <w:spacing w:after="0" w:line="240" w:lineRule="auto"/>
        <w:ind w:left="540"/>
        <w:jc w:val="both"/>
        <w:rPr>
          <w:rFonts w:ascii="Times New Roman" w:eastAsia="Calibri" w:hAnsi="Times New Roman" w:cs="Times New Roman"/>
          <w:sz w:val="24"/>
          <w:szCs w:val="20"/>
        </w:rPr>
      </w:pPr>
    </w:p>
    <w:p w:rsidR="005871E4" w:rsidRDefault="005871E4" w:rsidP="00CD46EB">
      <w:pPr>
        <w:spacing w:after="0" w:line="240" w:lineRule="auto"/>
        <w:ind w:firstLine="720"/>
        <w:jc w:val="both"/>
        <w:rPr>
          <w:rFonts w:ascii="Times New Roman" w:eastAsia="Calibri" w:hAnsi="Times New Roman" w:cs="Times New Roman"/>
          <w:sz w:val="24"/>
          <w:szCs w:val="20"/>
        </w:rPr>
      </w:pPr>
      <w:r w:rsidRPr="006B54E5">
        <w:rPr>
          <w:rFonts w:ascii="Times New Roman" w:eastAsia="Calibri" w:hAnsi="Times New Roman" w:cs="Times New Roman"/>
          <w:sz w:val="24"/>
          <w:szCs w:val="20"/>
        </w:rPr>
        <w:t>Kelima faktor di atas saling berkaitan erat. Oleh karena itu, kelima faktor tersebut merupakan esensi dari penegakan hukum, dan juga merupakan tolak ukur dari efektivitas penegakan hukum</w:t>
      </w:r>
      <w:r>
        <w:rPr>
          <w:rFonts w:ascii="Times New Roman" w:eastAsia="Calibri" w:hAnsi="Times New Roman" w:cs="Times New Roman"/>
          <w:sz w:val="24"/>
          <w:szCs w:val="20"/>
        </w:rPr>
        <w:t>, termasuk juga di dalamnya proses penegakan hukum dalam rangka mengembalikan kerugian keuangan negara melalui pidana pembayaran uang pengganti</w:t>
      </w:r>
      <w:r w:rsidRPr="006B54E5">
        <w:rPr>
          <w:rFonts w:ascii="Times New Roman" w:eastAsia="Calibri" w:hAnsi="Times New Roman" w:cs="Times New Roman"/>
          <w:sz w:val="24"/>
          <w:szCs w:val="20"/>
        </w:rPr>
        <w:t>.</w:t>
      </w:r>
      <w:r>
        <w:rPr>
          <w:rFonts w:ascii="Times New Roman" w:eastAsia="Times New Roman" w:hAnsi="Times New Roman" w:cs="Times New Roman"/>
          <w:sz w:val="32"/>
          <w:szCs w:val="24"/>
          <w:lang w:eastAsia="en-GB"/>
        </w:rPr>
        <w:t xml:space="preserve"> </w:t>
      </w:r>
      <w:r>
        <w:rPr>
          <w:rFonts w:ascii="Times New Roman" w:eastAsia="Calibri" w:hAnsi="Times New Roman" w:cs="Times New Roman"/>
          <w:sz w:val="24"/>
          <w:szCs w:val="20"/>
        </w:rPr>
        <w:t>Kelima faktor di atas juga turut menjadi faktor yang sangat mempengaruhi pidana pembayaran uang pengganti untuk mengembalikan kerugian keuangan negara. Adapun faktor-faktor yang mempengaruhi proses pidana pembayaran uang pengganti antara lain:</w:t>
      </w:r>
    </w:p>
    <w:p w:rsidR="00CD46EB" w:rsidRDefault="00CD46EB" w:rsidP="00CD46EB">
      <w:pPr>
        <w:spacing w:after="0" w:line="240" w:lineRule="auto"/>
        <w:ind w:firstLine="540"/>
        <w:jc w:val="both"/>
        <w:rPr>
          <w:rFonts w:ascii="Times New Roman" w:eastAsia="Calibri" w:hAnsi="Times New Roman" w:cs="Times New Roman"/>
          <w:sz w:val="24"/>
          <w:szCs w:val="20"/>
        </w:rPr>
      </w:pPr>
    </w:p>
    <w:p w:rsidR="005871E4" w:rsidRPr="00395DB1" w:rsidRDefault="005871E4" w:rsidP="00CD46EB">
      <w:pPr>
        <w:pStyle w:val="ListParagraph"/>
        <w:numPr>
          <w:ilvl w:val="0"/>
          <w:numId w:val="5"/>
        </w:numPr>
        <w:spacing w:after="0" w:line="240" w:lineRule="auto"/>
        <w:ind w:left="360"/>
        <w:jc w:val="both"/>
        <w:rPr>
          <w:rFonts w:ascii="Times New Roman" w:eastAsia="Calibri" w:hAnsi="Times New Roman" w:cs="Times New Roman"/>
          <w:bCs/>
          <w:sz w:val="24"/>
          <w:szCs w:val="20"/>
        </w:rPr>
      </w:pPr>
      <w:r w:rsidRPr="00395DB1">
        <w:rPr>
          <w:rFonts w:ascii="Times New Roman" w:eastAsia="Calibri" w:hAnsi="Times New Roman" w:cs="Times New Roman"/>
          <w:bCs/>
          <w:sz w:val="24"/>
          <w:szCs w:val="20"/>
        </w:rPr>
        <w:t xml:space="preserve">Faktor Hukumnya sendiri (Undang-undang) </w:t>
      </w:r>
    </w:p>
    <w:p w:rsidR="005871E4" w:rsidRDefault="005871E4" w:rsidP="004A5164">
      <w:pPr>
        <w:spacing w:after="0" w:line="240" w:lineRule="auto"/>
        <w:ind w:firstLine="720"/>
        <w:jc w:val="both"/>
        <w:rPr>
          <w:rFonts w:ascii="Times New Roman" w:eastAsia="Calibri" w:hAnsi="Times New Roman" w:cs="Times New Roman"/>
          <w:sz w:val="24"/>
          <w:szCs w:val="20"/>
        </w:rPr>
      </w:pPr>
      <w:r>
        <w:rPr>
          <w:rFonts w:ascii="Times New Roman" w:eastAsia="Calibri" w:hAnsi="Times New Roman" w:cs="Times New Roman"/>
          <w:sz w:val="24"/>
          <w:szCs w:val="20"/>
        </w:rPr>
        <w:t>Proses</w:t>
      </w:r>
      <w:r w:rsidRPr="006B54E5">
        <w:rPr>
          <w:rFonts w:ascii="Times New Roman" w:eastAsia="Calibri" w:hAnsi="Times New Roman" w:cs="Times New Roman"/>
          <w:sz w:val="24"/>
          <w:szCs w:val="20"/>
        </w:rPr>
        <w:t xml:space="preserve"> eksekusi pidana pembayaran uang pengganti pada dasarnya juga merupakan masalah penegakan hukum. Sehubungan hal tersebut, peraturan perundang-undang</w:t>
      </w:r>
      <w:r>
        <w:rPr>
          <w:rFonts w:ascii="Times New Roman" w:eastAsia="Calibri" w:hAnsi="Times New Roman" w:cs="Times New Roman"/>
          <w:sz w:val="24"/>
          <w:szCs w:val="20"/>
        </w:rPr>
        <w:t>an yang berkaitan dengan</w:t>
      </w:r>
      <w:r w:rsidRPr="006B54E5">
        <w:rPr>
          <w:rFonts w:ascii="Times New Roman" w:eastAsia="Calibri" w:hAnsi="Times New Roman" w:cs="Times New Roman"/>
          <w:sz w:val="24"/>
          <w:szCs w:val="20"/>
        </w:rPr>
        <w:t xml:space="preserve"> pidana </w:t>
      </w:r>
      <w:r>
        <w:rPr>
          <w:rFonts w:ascii="Times New Roman" w:eastAsia="Calibri" w:hAnsi="Times New Roman" w:cs="Times New Roman"/>
          <w:sz w:val="24"/>
          <w:szCs w:val="20"/>
        </w:rPr>
        <w:t xml:space="preserve">pembayaran uang pengganti hasil </w:t>
      </w:r>
      <w:r w:rsidRPr="006B54E5">
        <w:rPr>
          <w:rFonts w:ascii="Times New Roman" w:eastAsia="Calibri" w:hAnsi="Times New Roman" w:cs="Times New Roman"/>
          <w:sz w:val="24"/>
          <w:szCs w:val="20"/>
        </w:rPr>
        <w:t xml:space="preserve">tindak pidana korupsi adalah Undang-undang No 31 tahun 1999 </w:t>
      </w:r>
      <w:r>
        <w:rPr>
          <w:rFonts w:ascii="Times New Roman" w:eastAsia="Calibri" w:hAnsi="Times New Roman" w:cs="Times New Roman"/>
          <w:sz w:val="24"/>
          <w:szCs w:val="20"/>
        </w:rPr>
        <w:t>Jo Undang-undang No 20 tahun 2001 tentang Pemberantasan Tindak Pidana K</w:t>
      </w:r>
      <w:r w:rsidRPr="006B54E5">
        <w:rPr>
          <w:rFonts w:ascii="Times New Roman" w:eastAsia="Calibri" w:hAnsi="Times New Roman" w:cs="Times New Roman"/>
          <w:sz w:val="24"/>
          <w:szCs w:val="20"/>
        </w:rPr>
        <w:t>orupsi, maka dari faktor hukumnya sendiri telah memiliki dasar hukum ya</w:t>
      </w:r>
      <w:r>
        <w:rPr>
          <w:rFonts w:ascii="Times New Roman" w:eastAsia="Calibri" w:hAnsi="Times New Roman" w:cs="Times New Roman"/>
          <w:sz w:val="24"/>
          <w:szCs w:val="20"/>
        </w:rPr>
        <w:t>ng jelas dan tegas. Akan tetapi</w:t>
      </w:r>
      <w:r w:rsidRPr="006B54E5">
        <w:rPr>
          <w:rFonts w:ascii="Times New Roman" w:eastAsia="Calibri" w:hAnsi="Times New Roman" w:cs="Times New Roman"/>
          <w:sz w:val="24"/>
          <w:szCs w:val="20"/>
        </w:rPr>
        <w:t xml:space="preserve"> ketentuan pidana tambahan </w:t>
      </w:r>
      <w:r>
        <w:rPr>
          <w:rFonts w:ascii="Times New Roman" w:eastAsia="Calibri" w:hAnsi="Times New Roman" w:cs="Times New Roman"/>
          <w:sz w:val="24"/>
          <w:szCs w:val="20"/>
        </w:rPr>
        <w:t xml:space="preserve">yang diatur dalam </w:t>
      </w:r>
      <w:r w:rsidRPr="006B54E5">
        <w:rPr>
          <w:rFonts w:ascii="Times New Roman" w:eastAsia="Calibri" w:hAnsi="Times New Roman" w:cs="Times New Roman"/>
          <w:sz w:val="24"/>
          <w:szCs w:val="20"/>
        </w:rPr>
        <w:t xml:space="preserve">Pasal 18 ayat (3) Undang-undang </w:t>
      </w:r>
      <w:r>
        <w:rPr>
          <w:rFonts w:ascii="Times New Roman" w:eastAsia="Calibri" w:hAnsi="Times New Roman" w:cs="Times New Roman"/>
          <w:sz w:val="24"/>
          <w:szCs w:val="20"/>
        </w:rPr>
        <w:t xml:space="preserve">No </w:t>
      </w:r>
      <w:r w:rsidRPr="006B54E5">
        <w:rPr>
          <w:rFonts w:ascii="Times New Roman" w:eastAsia="Calibri" w:hAnsi="Times New Roman" w:cs="Times New Roman"/>
          <w:sz w:val="24"/>
          <w:szCs w:val="20"/>
        </w:rPr>
        <w:t>31 Tahun 1999 memberikan celah hukum yang menyatakan bahwa</w:t>
      </w:r>
      <w:r w:rsidR="004A5164">
        <w:rPr>
          <w:rFonts w:ascii="Times New Roman" w:eastAsia="Calibri" w:hAnsi="Times New Roman" w:cs="Times New Roman"/>
          <w:sz w:val="24"/>
          <w:szCs w:val="20"/>
        </w:rPr>
        <w:t>:</w:t>
      </w:r>
    </w:p>
    <w:p w:rsidR="00395DB1" w:rsidRDefault="00395DB1" w:rsidP="004A5164">
      <w:pPr>
        <w:spacing w:after="0" w:line="240" w:lineRule="auto"/>
        <w:ind w:firstLine="720"/>
        <w:jc w:val="both"/>
        <w:rPr>
          <w:rFonts w:ascii="Times New Roman" w:eastAsia="Calibri" w:hAnsi="Times New Roman" w:cs="Times New Roman"/>
          <w:sz w:val="24"/>
          <w:szCs w:val="20"/>
        </w:rPr>
      </w:pPr>
    </w:p>
    <w:p w:rsidR="005871E4" w:rsidRPr="00D44C88" w:rsidRDefault="005871E4" w:rsidP="004A5164">
      <w:pPr>
        <w:spacing w:line="240" w:lineRule="auto"/>
        <w:ind w:left="900"/>
        <w:jc w:val="both"/>
        <w:rPr>
          <w:rFonts w:ascii="Times New Roman" w:eastAsia="Calibri" w:hAnsi="Times New Roman" w:cs="Times New Roman"/>
          <w:sz w:val="24"/>
          <w:szCs w:val="24"/>
        </w:rPr>
      </w:pPr>
      <w:r w:rsidRPr="00D44C88">
        <w:rPr>
          <w:rFonts w:ascii="Times New Roman" w:eastAsia="Calibri" w:hAnsi="Times New Roman" w:cs="Times New Roman"/>
          <w:sz w:val="24"/>
          <w:szCs w:val="24"/>
        </w:rPr>
        <w:lastRenderedPageBreak/>
        <w:t xml:space="preserve">“Dalam hal terpidana tidak mempunyai harta benda yang mencukupi untuk membayar uang pengganti sebagaimana dimaksud dalam ayat (1) huruf b, maka dipidana dengan pidana penjara yang lamanya tidak melebihi ancaman maksimum dari pidana pokoknya sesuai ketentuan dalam undang-undang ini dan lamanya pidana tersebut sudah ditentukan dalam putusan pengadilan”   </w:t>
      </w:r>
    </w:p>
    <w:p w:rsidR="005871E4" w:rsidRDefault="005871E4" w:rsidP="004A5164">
      <w:pPr>
        <w:spacing w:after="0" w:line="240" w:lineRule="auto"/>
        <w:ind w:firstLine="720"/>
        <w:jc w:val="both"/>
        <w:rPr>
          <w:rFonts w:ascii="Times New Roman" w:eastAsia="Calibri" w:hAnsi="Times New Roman" w:cs="Times New Roman"/>
          <w:sz w:val="24"/>
          <w:szCs w:val="20"/>
        </w:rPr>
      </w:pPr>
      <w:r w:rsidRPr="006B54E5">
        <w:rPr>
          <w:rFonts w:ascii="Times New Roman" w:eastAsia="Calibri" w:hAnsi="Times New Roman" w:cs="Times New Roman"/>
          <w:sz w:val="24"/>
          <w:szCs w:val="20"/>
        </w:rPr>
        <w:t>Lahirnya rumusan pidana tambahan yang diatur dalam Pasal 18 Undang-undang Pemberan</w:t>
      </w:r>
      <w:r>
        <w:rPr>
          <w:rFonts w:ascii="Times New Roman" w:eastAsia="Calibri" w:hAnsi="Times New Roman" w:cs="Times New Roman"/>
          <w:sz w:val="24"/>
          <w:szCs w:val="20"/>
        </w:rPr>
        <w:t>tasan Tindak Pidana Korupsi</w:t>
      </w:r>
      <w:r w:rsidRPr="006B54E5">
        <w:rPr>
          <w:rFonts w:ascii="Times New Roman" w:eastAsia="Calibri" w:hAnsi="Times New Roman" w:cs="Times New Roman"/>
          <w:sz w:val="24"/>
          <w:szCs w:val="20"/>
        </w:rPr>
        <w:t xml:space="preserve"> mencerminkan adanya </w:t>
      </w:r>
      <w:r w:rsidRPr="002049A2">
        <w:rPr>
          <w:rFonts w:ascii="Times New Roman" w:eastAsia="Calibri" w:hAnsi="Times New Roman" w:cs="Times New Roman"/>
          <w:i/>
          <w:sz w:val="24"/>
          <w:szCs w:val="20"/>
        </w:rPr>
        <w:t>political will</w:t>
      </w:r>
      <w:r>
        <w:rPr>
          <w:rFonts w:ascii="Times New Roman" w:eastAsia="Calibri" w:hAnsi="Times New Roman" w:cs="Times New Roman"/>
          <w:sz w:val="24"/>
          <w:szCs w:val="20"/>
        </w:rPr>
        <w:t xml:space="preserve"> dari pembentuk undang-undang untuk mengambil kembali uang</w:t>
      </w:r>
      <w:r w:rsidRPr="006B54E5">
        <w:rPr>
          <w:rFonts w:ascii="Times New Roman" w:eastAsia="Calibri" w:hAnsi="Times New Roman" w:cs="Times New Roman"/>
          <w:sz w:val="24"/>
          <w:szCs w:val="20"/>
        </w:rPr>
        <w:t xml:space="preserve"> negara yang dikorupsi oleh pelaku melalui pidana pembayaran uang pengganti. Namun ru</w:t>
      </w:r>
      <w:r>
        <w:rPr>
          <w:rFonts w:ascii="Times New Roman" w:eastAsia="Calibri" w:hAnsi="Times New Roman" w:cs="Times New Roman"/>
          <w:sz w:val="24"/>
          <w:szCs w:val="20"/>
        </w:rPr>
        <w:t>musan Pasal 18 ayat (3) ini</w:t>
      </w:r>
      <w:r w:rsidRPr="006B54E5">
        <w:rPr>
          <w:rFonts w:ascii="Times New Roman" w:eastAsia="Calibri" w:hAnsi="Times New Roman" w:cs="Times New Roman"/>
          <w:sz w:val="24"/>
          <w:szCs w:val="20"/>
        </w:rPr>
        <w:t xml:space="preserve"> memberikan kelonggaran bagi setiap terpidana korupsi untuk dapat mengganti pidana pembayaran uang pengganti dengan pidana penjara bilamana terpidana tidak memiliki cukup uang/aset untuk mengganti kerugian negara yang timbul akibat tindak pidana korupsi yang dilakukannya.</w:t>
      </w:r>
    </w:p>
    <w:p w:rsidR="005871E4" w:rsidRDefault="005871E4" w:rsidP="004A5164">
      <w:pPr>
        <w:spacing w:after="0" w:line="240" w:lineRule="auto"/>
        <w:ind w:firstLine="720"/>
        <w:jc w:val="both"/>
        <w:rPr>
          <w:rFonts w:ascii="Times New Roman" w:eastAsia="Calibri" w:hAnsi="Times New Roman" w:cs="Times New Roman"/>
          <w:sz w:val="24"/>
          <w:szCs w:val="20"/>
        </w:rPr>
      </w:pPr>
      <w:r w:rsidRPr="006B54E5">
        <w:rPr>
          <w:rFonts w:ascii="Times New Roman" w:eastAsia="Calibri" w:hAnsi="Times New Roman" w:cs="Times New Roman"/>
          <w:sz w:val="24"/>
          <w:szCs w:val="20"/>
        </w:rPr>
        <w:t>Kelonggaran hukum yang terdapat dalam rumusan pida</w:t>
      </w:r>
      <w:r>
        <w:rPr>
          <w:rFonts w:ascii="Times New Roman" w:eastAsia="Calibri" w:hAnsi="Times New Roman" w:cs="Times New Roman"/>
          <w:sz w:val="24"/>
          <w:szCs w:val="20"/>
        </w:rPr>
        <w:t>na tambahan inilah yang</w:t>
      </w:r>
      <w:r w:rsidRPr="006B54E5">
        <w:rPr>
          <w:rFonts w:ascii="Times New Roman" w:eastAsia="Calibri" w:hAnsi="Times New Roman" w:cs="Times New Roman"/>
          <w:sz w:val="24"/>
          <w:szCs w:val="20"/>
        </w:rPr>
        <w:t xml:space="preserve"> menjadi salah satu faktor yang </w:t>
      </w:r>
      <w:r>
        <w:rPr>
          <w:rFonts w:ascii="Times New Roman" w:eastAsia="Calibri" w:hAnsi="Times New Roman" w:cs="Times New Roman"/>
          <w:sz w:val="24"/>
          <w:szCs w:val="20"/>
        </w:rPr>
        <w:t>mempengaruhi (</w:t>
      </w:r>
      <w:r w:rsidRPr="006B54E5">
        <w:rPr>
          <w:rFonts w:ascii="Times New Roman" w:eastAsia="Calibri" w:hAnsi="Times New Roman" w:cs="Times New Roman"/>
          <w:sz w:val="24"/>
          <w:szCs w:val="20"/>
        </w:rPr>
        <w:t>menghambat</w:t>
      </w:r>
      <w:r>
        <w:rPr>
          <w:rFonts w:ascii="Times New Roman" w:eastAsia="Calibri" w:hAnsi="Times New Roman" w:cs="Times New Roman"/>
          <w:sz w:val="24"/>
          <w:szCs w:val="20"/>
        </w:rPr>
        <w:t>)</w:t>
      </w:r>
      <w:r w:rsidRPr="006B54E5">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pelaksanaan pidana pembayaran uang pengganti </w:t>
      </w:r>
      <w:r w:rsidRPr="006B54E5">
        <w:rPr>
          <w:rFonts w:ascii="Times New Roman" w:eastAsia="Calibri" w:hAnsi="Times New Roman" w:cs="Times New Roman"/>
          <w:sz w:val="24"/>
          <w:szCs w:val="20"/>
        </w:rPr>
        <w:t xml:space="preserve">akibat tindak pidana korupsi. Akibatnya mayoritas terpidana </w:t>
      </w:r>
      <w:r>
        <w:rPr>
          <w:rFonts w:ascii="Times New Roman" w:eastAsia="Calibri" w:hAnsi="Times New Roman" w:cs="Times New Roman"/>
          <w:sz w:val="24"/>
          <w:szCs w:val="20"/>
        </w:rPr>
        <w:t>“</w:t>
      </w:r>
      <w:r w:rsidRPr="006B54E5">
        <w:rPr>
          <w:rFonts w:ascii="Times New Roman" w:eastAsia="Calibri" w:hAnsi="Times New Roman" w:cs="Times New Roman"/>
          <w:sz w:val="24"/>
          <w:szCs w:val="20"/>
        </w:rPr>
        <w:t>beramai-ramai</w:t>
      </w:r>
      <w:r>
        <w:rPr>
          <w:rFonts w:ascii="Times New Roman" w:eastAsia="Calibri" w:hAnsi="Times New Roman" w:cs="Times New Roman"/>
          <w:sz w:val="24"/>
          <w:szCs w:val="20"/>
        </w:rPr>
        <w:t>”</w:t>
      </w:r>
      <w:r w:rsidRPr="006B54E5">
        <w:rPr>
          <w:rFonts w:ascii="Times New Roman" w:eastAsia="Calibri" w:hAnsi="Times New Roman" w:cs="Times New Roman"/>
          <w:sz w:val="24"/>
          <w:szCs w:val="20"/>
        </w:rPr>
        <w:t xml:space="preserve"> menyatakan diri </w:t>
      </w:r>
      <w:r>
        <w:rPr>
          <w:rFonts w:ascii="Times New Roman" w:eastAsia="Calibri" w:hAnsi="Times New Roman" w:cs="Times New Roman"/>
          <w:sz w:val="24"/>
          <w:szCs w:val="20"/>
        </w:rPr>
        <w:t xml:space="preserve">atau mengakui </w:t>
      </w:r>
      <w:r w:rsidRPr="006B54E5">
        <w:rPr>
          <w:rFonts w:ascii="Times New Roman" w:eastAsia="Calibri" w:hAnsi="Times New Roman" w:cs="Times New Roman"/>
          <w:sz w:val="24"/>
          <w:szCs w:val="20"/>
        </w:rPr>
        <w:t>bahwa dirinya tidak memiliki cukup uang/aset untuk membayar uang pengganti, padahal kenyataannya mereka telah menyembunyikan hartanya ke tempat-tempat yang sulit dilacak keberadaanya oleh penegak hukum.</w:t>
      </w:r>
    </w:p>
    <w:p w:rsidR="004A5164" w:rsidRDefault="004A5164" w:rsidP="004A5164">
      <w:pPr>
        <w:spacing w:after="0" w:line="240" w:lineRule="auto"/>
        <w:ind w:firstLine="720"/>
        <w:jc w:val="both"/>
        <w:rPr>
          <w:rFonts w:ascii="Times New Roman" w:eastAsia="Calibri" w:hAnsi="Times New Roman" w:cs="Times New Roman"/>
          <w:sz w:val="24"/>
          <w:szCs w:val="20"/>
        </w:rPr>
      </w:pPr>
    </w:p>
    <w:p w:rsidR="005871E4" w:rsidRPr="00395DB1" w:rsidRDefault="005871E4" w:rsidP="004A5164">
      <w:pPr>
        <w:pStyle w:val="ListParagraph"/>
        <w:numPr>
          <w:ilvl w:val="0"/>
          <w:numId w:val="5"/>
        </w:numPr>
        <w:spacing w:after="0" w:line="240" w:lineRule="auto"/>
        <w:ind w:left="450" w:hanging="450"/>
        <w:jc w:val="both"/>
        <w:rPr>
          <w:rFonts w:ascii="Times New Roman" w:eastAsia="Calibri" w:hAnsi="Times New Roman" w:cs="Times New Roman"/>
          <w:bCs/>
          <w:sz w:val="24"/>
          <w:szCs w:val="20"/>
        </w:rPr>
      </w:pPr>
      <w:r w:rsidRPr="00395DB1">
        <w:rPr>
          <w:rFonts w:ascii="Times New Roman" w:eastAsia="Calibri" w:hAnsi="Times New Roman" w:cs="Times New Roman"/>
          <w:bCs/>
          <w:sz w:val="24"/>
          <w:szCs w:val="20"/>
        </w:rPr>
        <w:t>Faktor Penegak Hukum</w:t>
      </w:r>
    </w:p>
    <w:p w:rsidR="005871E4" w:rsidRDefault="005871E4" w:rsidP="004A5164">
      <w:pPr>
        <w:spacing w:after="0" w:line="240" w:lineRule="auto"/>
        <w:ind w:firstLine="720"/>
        <w:jc w:val="both"/>
        <w:rPr>
          <w:rFonts w:ascii="Times New Roman" w:hAnsi="Times New Roman" w:cs="Times New Roman"/>
          <w:sz w:val="24"/>
        </w:rPr>
      </w:pPr>
      <w:r w:rsidRPr="00626047">
        <w:rPr>
          <w:rFonts w:ascii="Times New Roman" w:hAnsi="Times New Roman" w:cs="Times New Roman"/>
          <w:sz w:val="24"/>
        </w:rPr>
        <w:t xml:space="preserve">Faktor penegak hukum ikut mempengaruhi kelancaran proses eksekusi pidana pembayaran uang pengganti dalam perkara korupsi. Penegak hukum seringkali mengalami </w:t>
      </w:r>
      <w:r>
        <w:rPr>
          <w:rFonts w:ascii="Times New Roman" w:hAnsi="Times New Roman" w:cs="Times New Roman"/>
          <w:sz w:val="24"/>
        </w:rPr>
        <w:t xml:space="preserve">berbagai </w:t>
      </w:r>
      <w:r w:rsidRPr="00626047">
        <w:rPr>
          <w:rFonts w:ascii="Times New Roman" w:hAnsi="Times New Roman" w:cs="Times New Roman"/>
          <w:sz w:val="24"/>
        </w:rPr>
        <w:t xml:space="preserve">kesulitan dalam mengeksekusi harta pelaku yang diduga hasil tindak pidana korupsi dan telah ditetapkan </w:t>
      </w:r>
      <w:r w:rsidRPr="00626047">
        <w:rPr>
          <w:rFonts w:ascii="Times New Roman" w:hAnsi="Times New Roman" w:cs="Times New Roman"/>
          <w:sz w:val="24"/>
        </w:rPr>
        <w:lastRenderedPageBreak/>
        <w:t>sebagai harta yang akan digunakan untuk membayar pidana uang pengganti berdasarkan putusan pengadilan yang telah memperoleh kekuatan hukum tetap.</w:t>
      </w:r>
    </w:p>
    <w:p w:rsidR="005871E4" w:rsidRDefault="005871E4" w:rsidP="004A5164">
      <w:pPr>
        <w:spacing w:after="0" w:line="240" w:lineRule="auto"/>
        <w:ind w:firstLine="720"/>
        <w:jc w:val="both"/>
        <w:rPr>
          <w:rFonts w:ascii="Times New Roman" w:eastAsia="Calibri" w:hAnsi="Times New Roman" w:cs="Times New Roman"/>
          <w:sz w:val="24"/>
          <w:szCs w:val="24"/>
        </w:rPr>
      </w:pPr>
      <w:r>
        <w:rPr>
          <w:rFonts w:ascii="Times New Roman" w:hAnsi="Times New Roman" w:cs="Times New Roman"/>
          <w:sz w:val="24"/>
        </w:rPr>
        <w:t xml:space="preserve">Menurut penulis kesulitan ini disebabkan karena para penegak hukum baik Kepolisian, Kejaksaan dan Komisi Pemberantasan Korupsi tidak segera melakukan </w:t>
      </w:r>
      <w:r>
        <w:rPr>
          <w:rFonts w:ascii="Times New Roman" w:eastAsia="Calibri" w:hAnsi="Times New Roman" w:cs="Times New Roman"/>
          <w:sz w:val="24"/>
          <w:szCs w:val="24"/>
        </w:rPr>
        <w:t>p</w:t>
      </w:r>
      <w:r w:rsidRPr="00626047">
        <w:rPr>
          <w:rFonts w:ascii="Times New Roman" w:eastAsia="Calibri" w:hAnsi="Times New Roman" w:cs="Times New Roman"/>
          <w:sz w:val="24"/>
          <w:szCs w:val="24"/>
        </w:rPr>
        <w:t xml:space="preserve">elacakan aset </w:t>
      </w:r>
      <w:r w:rsidRPr="00626047">
        <w:rPr>
          <w:rFonts w:ascii="Times New Roman" w:eastAsia="Calibri" w:hAnsi="Times New Roman" w:cs="Times New Roman"/>
          <w:i/>
          <w:sz w:val="24"/>
          <w:szCs w:val="24"/>
        </w:rPr>
        <w:t>(asset tracking)</w:t>
      </w:r>
      <w:r>
        <w:rPr>
          <w:rFonts w:ascii="Times New Roman" w:eastAsia="Calibri" w:hAnsi="Times New Roman" w:cs="Times New Roman"/>
          <w:i/>
          <w:sz w:val="24"/>
          <w:szCs w:val="24"/>
        </w:rPr>
        <w:t xml:space="preserve">  </w:t>
      </w:r>
      <w:r w:rsidRPr="00626047">
        <w:rPr>
          <w:rFonts w:ascii="Times New Roman" w:eastAsia="Calibri" w:hAnsi="Times New Roman" w:cs="Times New Roman"/>
          <w:sz w:val="24"/>
          <w:szCs w:val="24"/>
        </w:rPr>
        <w:t>dan</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p</w:t>
      </w:r>
      <w:r w:rsidRPr="00626047">
        <w:rPr>
          <w:rFonts w:ascii="Times New Roman" w:eastAsia="Calibri" w:hAnsi="Times New Roman" w:cs="Times New Roman"/>
          <w:sz w:val="24"/>
          <w:szCs w:val="24"/>
        </w:rPr>
        <w:t xml:space="preserve">embekuan aset </w:t>
      </w:r>
      <w:r w:rsidRPr="00626047">
        <w:rPr>
          <w:rFonts w:ascii="Times New Roman" w:eastAsia="Calibri" w:hAnsi="Times New Roman" w:cs="Times New Roman"/>
          <w:i/>
          <w:sz w:val="24"/>
          <w:szCs w:val="24"/>
        </w:rPr>
        <w:t>(freezing)</w:t>
      </w:r>
      <w:r>
        <w:rPr>
          <w:rFonts w:ascii="Times New Roman" w:eastAsia="Calibri" w:hAnsi="Times New Roman" w:cs="Times New Roman"/>
          <w:sz w:val="24"/>
          <w:szCs w:val="24"/>
        </w:rPr>
        <w:t xml:space="preserve"> yang diduga keras hasil tindak pidana korupsi pada saat penyidikan dimulai atau ketika sedang berlangsung. Sementara ketika pelaku korupsi menyadari bahwa dirinya telah menjadi target operasi dari penegakan hukum yang sedang berlangsung, maka pelaku sesegera mungkin menyembunyikan atau mengaburkan aset-aset yang diperoleh dari hasil tindak pidana korupsi dengan masukan uang haram itu kepada lembaga keuangan baik bank maupun non bank, baik ke dalam negeri maupun ke luar negeri. Dengan kata lain, penegak hukum kalah cepat dari pelaku untuk menyembunyikan uang atau aset hasil korupsi yang pada akhirnya menyulitkan jaksa mengeksekusi pidana pembayaran uang pengganti karena pelaku sudah terlebih dahulu menyembunyikan uang hasil korupsi dan “berpura-pura” tidak memiliki aset yang cukup untuk membayar uang pengganti. Sehingga apabila kondisi itu terjadi maka secara otomatis berlaku ketentuan Pasal 18 ayat (3) yang notabennya akan menguntungkan pelaku untuk mengganti pidana pembayaran uang pengganti dengan pidana penjara pengganti yang selama ini masih cukup ringan rata-rata berkisar 3 (tiga) sampai 6 (enam) bulan. Seperti yang terlihat pada bagan di bawah ini:</w:t>
      </w:r>
      <w:r>
        <w:rPr>
          <w:rStyle w:val="FootnoteReference"/>
          <w:rFonts w:ascii="Times New Roman" w:eastAsia="Calibri" w:hAnsi="Times New Roman" w:cs="Times New Roman"/>
          <w:sz w:val="24"/>
          <w:szCs w:val="24"/>
        </w:rPr>
        <w:footnoteReference w:id="22"/>
      </w:r>
    </w:p>
    <w:p w:rsidR="004A5164" w:rsidRDefault="004A5164"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rPr>
      </w:pPr>
    </w:p>
    <w:p w:rsidR="00395DB1" w:rsidRDefault="00395DB1" w:rsidP="004A5164">
      <w:pPr>
        <w:spacing w:after="0" w:line="240" w:lineRule="auto"/>
        <w:ind w:firstLine="720"/>
        <w:jc w:val="both"/>
        <w:rPr>
          <w:rFonts w:ascii="Times New Roman" w:eastAsia="Calibri" w:hAnsi="Times New Roman" w:cs="Times New Roman"/>
          <w:sz w:val="24"/>
          <w:szCs w:val="24"/>
          <w:lang w:val="id-ID"/>
        </w:rPr>
      </w:pPr>
    </w:p>
    <w:p w:rsidR="005D2E70" w:rsidRPr="005D2E70" w:rsidRDefault="005D2E70" w:rsidP="002172D1">
      <w:pPr>
        <w:spacing w:after="0" w:line="240" w:lineRule="auto"/>
        <w:jc w:val="both"/>
        <w:rPr>
          <w:rFonts w:ascii="Times New Roman" w:eastAsia="Calibri" w:hAnsi="Times New Roman" w:cs="Times New Roman"/>
          <w:sz w:val="24"/>
          <w:szCs w:val="24"/>
          <w:lang w:val="id-ID"/>
        </w:rPr>
      </w:pPr>
    </w:p>
    <w:p w:rsidR="005871E4" w:rsidRPr="006E45EA" w:rsidRDefault="005871E4" w:rsidP="00B12EC8">
      <w:pPr>
        <w:spacing w:after="0" w:line="240" w:lineRule="auto"/>
        <w:jc w:val="center"/>
        <w:rPr>
          <w:rFonts w:ascii="Times New Roman" w:hAnsi="Times New Roman" w:cs="Times New Roman"/>
          <w:b/>
          <w:sz w:val="24"/>
        </w:rPr>
      </w:pPr>
      <w:proofErr w:type="gramStart"/>
      <w:r>
        <w:rPr>
          <w:rFonts w:ascii="Times New Roman" w:hAnsi="Times New Roman" w:cs="Times New Roman"/>
          <w:b/>
          <w:sz w:val="24"/>
        </w:rPr>
        <w:lastRenderedPageBreak/>
        <w:t>Tabel 2.1</w:t>
      </w:r>
      <w:r w:rsidRPr="006E45EA">
        <w:rPr>
          <w:rFonts w:ascii="Times New Roman" w:hAnsi="Times New Roman" w:cs="Times New Roman"/>
          <w:b/>
          <w:sz w:val="24"/>
        </w:rPr>
        <w:t>.</w:t>
      </w:r>
      <w:proofErr w:type="gramEnd"/>
    </w:p>
    <w:p w:rsidR="005871E4" w:rsidRDefault="005871E4" w:rsidP="00B12EC8">
      <w:pPr>
        <w:spacing w:after="0" w:line="240" w:lineRule="auto"/>
        <w:jc w:val="center"/>
        <w:rPr>
          <w:rFonts w:ascii="Times New Roman" w:hAnsi="Times New Roman" w:cs="Times New Roman"/>
          <w:b/>
          <w:sz w:val="24"/>
        </w:rPr>
      </w:pPr>
      <w:r w:rsidRPr="006E45EA">
        <w:rPr>
          <w:rFonts w:ascii="Times New Roman" w:hAnsi="Times New Roman" w:cs="Times New Roman"/>
          <w:b/>
          <w:sz w:val="24"/>
        </w:rPr>
        <w:t xml:space="preserve">Disparitas Uang Pengganti </w:t>
      </w:r>
      <w:r>
        <w:rPr>
          <w:rFonts w:ascii="Times New Roman" w:hAnsi="Times New Roman" w:cs="Times New Roman"/>
          <w:b/>
          <w:sz w:val="24"/>
        </w:rPr>
        <w:t xml:space="preserve">dengan Pidana </w:t>
      </w:r>
      <w:r w:rsidRPr="004C1E9E">
        <w:rPr>
          <w:rFonts w:ascii="Times New Roman" w:hAnsi="Times New Roman" w:cs="Times New Roman"/>
          <w:b/>
          <w:i/>
          <w:sz w:val="24"/>
        </w:rPr>
        <w:t>Subsidernya</w:t>
      </w:r>
      <w:r w:rsidRPr="006E45EA">
        <w:rPr>
          <w:rFonts w:ascii="Times New Roman" w:hAnsi="Times New Roman" w:cs="Times New Roman"/>
          <w:b/>
          <w:sz w:val="24"/>
        </w:rPr>
        <w:t xml:space="preserve"> </w:t>
      </w:r>
    </w:p>
    <w:p w:rsidR="005871E4" w:rsidRPr="006E45EA" w:rsidRDefault="005871E4" w:rsidP="00B12EC8">
      <w:pPr>
        <w:spacing w:after="0" w:line="240" w:lineRule="auto"/>
        <w:jc w:val="center"/>
        <w:rPr>
          <w:rFonts w:ascii="Times New Roman" w:hAnsi="Times New Roman" w:cs="Times New Roman"/>
          <w:b/>
          <w:sz w:val="24"/>
        </w:rPr>
      </w:pPr>
    </w:p>
    <w:tbl>
      <w:tblPr>
        <w:tblStyle w:val="TableGrid"/>
        <w:tblW w:w="0" w:type="auto"/>
        <w:tblInd w:w="198" w:type="dxa"/>
        <w:tblLook w:val="04A0"/>
      </w:tblPr>
      <w:tblGrid>
        <w:gridCol w:w="465"/>
        <w:gridCol w:w="1698"/>
        <w:gridCol w:w="1230"/>
        <w:gridCol w:w="1084"/>
      </w:tblGrid>
      <w:tr w:rsidR="004A5164" w:rsidTr="004A5164">
        <w:tc>
          <w:tcPr>
            <w:tcW w:w="465" w:type="dxa"/>
          </w:tcPr>
          <w:p w:rsidR="005871E4" w:rsidRPr="00496A1F" w:rsidRDefault="005871E4" w:rsidP="00B12EC8">
            <w:pPr>
              <w:jc w:val="center"/>
              <w:rPr>
                <w:rFonts w:ascii="Times New Roman" w:hAnsi="Times New Roman" w:cs="Times New Roman"/>
                <w:b/>
                <w:sz w:val="24"/>
              </w:rPr>
            </w:pPr>
            <w:r w:rsidRPr="00496A1F">
              <w:rPr>
                <w:rFonts w:ascii="Times New Roman" w:hAnsi="Times New Roman" w:cs="Times New Roman"/>
                <w:b/>
                <w:sz w:val="24"/>
              </w:rPr>
              <w:t>No</w:t>
            </w:r>
          </w:p>
        </w:tc>
        <w:tc>
          <w:tcPr>
            <w:tcW w:w="1515" w:type="dxa"/>
          </w:tcPr>
          <w:p w:rsidR="005871E4" w:rsidRPr="00496A1F" w:rsidRDefault="005871E4" w:rsidP="00B12EC8">
            <w:pPr>
              <w:jc w:val="center"/>
              <w:rPr>
                <w:rFonts w:ascii="Times New Roman" w:hAnsi="Times New Roman" w:cs="Times New Roman"/>
                <w:b/>
                <w:sz w:val="24"/>
              </w:rPr>
            </w:pPr>
            <w:r w:rsidRPr="00496A1F">
              <w:rPr>
                <w:rFonts w:ascii="Times New Roman" w:hAnsi="Times New Roman" w:cs="Times New Roman"/>
                <w:b/>
                <w:sz w:val="24"/>
              </w:rPr>
              <w:t>Putusan</w:t>
            </w:r>
          </w:p>
        </w:tc>
        <w:tc>
          <w:tcPr>
            <w:tcW w:w="1413" w:type="dxa"/>
          </w:tcPr>
          <w:p w:rsidR="005871E4" w:rsidRPr="00496A1F" w:rsidRDefault="005871E4" w:rsidP="00B12EC8">
            <w:pPr>
              <w:jc w:val="center"/>
              <w:rPr>
                <w:rFonts w:ascii="Times New Roman" w:hAnsi="Times New Roman" w:cs="Times New Roman"/>
                <w:b/>
                <w:sz w:val="24"/>
              </w:rPr>
            </w:pPr>
            <w:r w:rsidRPr="00496A1F">
              <w:rPr>
                <w:rFonts w:ascii="Times New Roman" w:hAnsi="Times New Roman" w:cs="Times New Roman"/>
                <w:b/>
                <w:sz w:val="24"/>
              </w:rPr>
              <w:t>Uang Pengganti</w:t>
            </w:r>
          </w:p>
        </w:tc>
        <w:tc>
          <w:tcPr>
            <w:tcW w:w="1084" w:type="dxa"/>
          </w:tcPr>
          <w:p w:rsidR="005871E4" w:rsidRPr="00496A1F" w:rsidRDefault="005871E4" w:rsidP="00B12EC8">
            <w:pPr>
              <w:jc w:val="center"/>
              <w:rPr>
                <w:rFonts w:ascii="Times New Roman" w:hAnsi="Times New Roman" w:cs="Times New Roman"/>
                <w:b/>
                <w:sz w:val="24"/>
              </w:rPr>
            </w:pPr>
            <w:r w:rsidRPr="00496A1F">
              <w:rPr>
                <w:rFonts w:ascii="Times New Roman" w:hAnsi="Times New Roman" w:cs="Times New Roman"/>
                <w:b/>
                <w:sz w:val="24"/>
              </w:rPr>
              <w:t>Pidana Penjara Pengganti</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1</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746 K/Pid.Sus/2010</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115.381.189</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6 bulan</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2</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17 K/Pid.Sus/2010</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148.145.833</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 xml:space="preserve">2 bulan </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3</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2790 K/Pid.Sus/2011</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150.000.000</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3 bulan</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4</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1087 K/Pid.Sus/2012</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150.000.000</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5 bulan</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5</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2360 K/Pid.Sus/2013</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155.000.000</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15 bulan</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6</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11K/Pid.Sus/2014</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599.550.000</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8 bulan</w:t>
            </w:r>
          </w:p>
        </w:tc>
      </w:tr>
      <w:tr w:rsidR="004A5164" w:rsidTr="004A5164">
        <w:tc>
          <w:tcPr>
            <w:tcW w:w="465" w:type="dxa"/>
          </w:tcPr>
          <w:p w:rsidR="005871E4" w:rsidRPr="004C1E9E" w:rsidRDefault="005871E4" w:rsidP="00B12EC8">
            <w:pPr>
              <w:jc w:val="center"/>
              <w:rPr>
                <w:rFonts w:ascii="Times New Roman" w:hAnsi="Times New Roman" w:cs="Times New Roman"/>
                <w:b/>
                <w:sz w:val="24"/>
              </w:rPr>
            </w:pPr>
            <w:r w:rsidRPr="004C1E9E">
              <w:rPr>
                <w:rFonts w:ascii="Times New Roman" w:hAnsi="Times New Roman" w:cs="Times New Roman"/>
                <w:b/>
                <w:sz w:val="24"/>
              </w:rPr>
              <w:t>7</w:t>
            </w:r>
          </w:p>
        </w:tc>
        <w:tc>
          <w:tcPr>
            <w:tcW w:w="1515"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No 1/K/Pid.Sus/2015</w:t>
            </w:r>
          </w:p>
        </w:tc>
        <w:tc>
          <w:tcPr>
            <w:tcW w:w="1413"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Rp. 681.045.454</w:t>
            </w:r>
          </w:p>
        </w:tc>
        <w:tc>
          <w:tcPr>
            <w:tcW w:w="1084" w:type="dxa"/>
          </w:tcPr>
          <w:p w:rsidR="005871E4" w:rsidRPr="004C1E9E" w:rsidRDefault="005871E4" w:rsidP="00B12EC8">
            <w:pPr>
              <w:jc w:val="both"/>
              <w:rPr>
                <w:rFonts w:ascii="Times New Roman" w:hAnsi="Times New Roman" w:cs="Times New Roman"/>
                <w:sz w:val="24"/>
              </w:rPr>
            </w:pPr>
            <w:r w:rsidRPr="004C1E9E">
              <w:rPr>
                <w:rFonts w:ascii="Times New Roman" w:hAnsi="Times New Roman" w:cs="Times New Roman"/>
                <w:sz w:val="24"/>
              </w:rPr>
              <w:t>6 bulan</w:t>
            </w:r>
          </w:p>
        </w:tc>
      </w:tr>
    </w:tbl>
    <w:p w:rsidR="005871E4" w:rsidRDefault="005871E4" w:rsidP="00B12EC8">
      <w:pPr>
        <w:spacing w:after="0" w:line="240" w:lineRule="auto"/>
        <w:jc w:val="both"/>
        <w:rPr>
          <w:rFonts w:ascii="Times New Roman" w:hAnsi="Times New Roman" w:cs="Times New Roman"/>
          <w:sz w:val="20"/>
        </w:rPr>
      </w:pPr>
      <w:r>
        <w:rPr>
          <w:rFonts w:ascii="Times New Roman" w:hAnsi="Times New Roman" w:cs="Times New Roman"/>
          <w:sz w:val="24"/>
        </w:rPr>
        <w:tab/>
      </w:r>
      <w:proofErr w:type="gramStart"/>
      <w:r w:rsidRPr="008402FF">
        <w:rPr>
          <w:rFonts w:ascii="Times New Roman" w:hAnsi="Times New Roman" w:cs="Times New Roman"/>
          <w:sz w:val="20"/>
        </w:rPr>
        <w:t>Sumber :</w:t>
      </w:r>
      <w:proofErr w:type="gramEnd"/>
      <w:r w:rsidRPr="008402FF">
        <w:rPr>
          <w:rFonts w:ascii="Times New Roman" w:hAnsi="Times New Roman" w:cs="Times New Roman"/>
          <w:sz w:val="20"/>
        </w:rPr>
        <w:t xml:space="preserve"> Sistem Informasi MA. Tahun 2015.</w:t>
      </w:r>
    </w:p>
    <w:p w:rsidR="00395DB1" w:rsidRPr="004E6620" w:rsidRDefault="00395DB1" w:rsidP="00395DB1">
      <w:pPr>
        <w:spacing w:after="0" w:line="240" w:lineRule="auto"/>
        <w:ind w:firstLine="720"/>
        <w:jc w:val="both"/>
        <w:rPr>
          <w:rFonts w:ascii="Times New Roman" w:hAnsi="Times New Roman" w:cs="Times New Roman"/>
          <w:sz w:val="24"/>
        </w:rPr>
      </w:pPr>
    </w:p>
    <w:p w:rsidR="005871E4" w:rsidRDefault="005871E4" w:rsidP="00395DB1">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Data ini menunjukan bahwa dalam praktik pengembalian kerugian negara </w:t>
      </w:r>
      <w:r w:rsidRPr="004E6620">
        <w:rPr>
          <w:rFonts w:ascii="Times New Roman" w:eastAsia="Calibri" w:hAnsi="Times New Roman" w:cs="Times New Roman"/>
          <w:i/>
          <w:sz w:val="24"/>
          <w:szCs w:val="24"/>
        </w:rPr>
        <w:t>(asset recovery)</w:t>
      </w:r>
      <w:r>
        <w:rPr>
          <w:rFonts w:ascii="Times New Roman" w:eastAsia="Calibri" w:hAnsi="Times New Roman" w:cs="Times New Roman"/>
          <w:sz w:val="24"/>
          <w:szCs w:val="24"/>
        </w:rPr>
        <w:t xml:space="preserve"> tidak berjalan seperti yang menjadi harapan masyarakat luas. Pelaku lebih memilih tidak melunasi uang pengganti atau lebih memilih menggantinya dengan pidana penjara </w:t>
      </w:r>
      <w:r w:rsidRPr="00B1543D">
        <w:rPr>
          <w:rFonts w:ascii="Times New Roman" w:eastAsia="Calibri" w:hAnsi="Times New Roman" w:cs="Times New Roman"/>
          <w:i/>
          <w:sz w:val="24"/>
          <w:szCs w:val="24"/>
        </w:rPr>
        <w:t>(subsider).</w:t>
      </w:r>
      <w:r>
        <w:rPr>
          <w:rFonts w:ascii="Times New Roman" w:eastAsia="Calibri" w:hAnsi="Times New Roman" w:cs="Times New Roman"/>
          <w:sz w:val="24"/>
          <w:szCs w:val="24"/>
        </w:rPr>
        <w:t xml:space="preserve"> Persoalan lain yang terlihat dari data di atas juga memperlihatkan adanya pola ketidaksebandingan dalam menentukan besaran bobot pidana penjara pengganti karena pidana uang pengganti disubsiderkan dengan beberapa bulan saja.</w:t>
      </w:r>
    </w:p>
    <w:p w:rsidR="005871E4" w:rsidRDefault="005871E4" w:rsidP="00395DB1">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Praktek penggantian pidana uang pengganti dengan pidana penjara pengganti apabila dikaji secara proporsional, tidak mencerminkan keadilan bagi masyarakat yang menjadi korban tindak pidana korupsi karena kerugian negara yang terjadi menimbulkan dimensi </w:t>
      </w:r>
      <w:r w:rsidRPr="0003145E">
        <w:rPr>
          <w:rFonts w:ascii="Times New Roman" w:eastAsia="Calibri" w:hAnsi="Times New Roman" w:cs="Times New Roman"/>
          <w:i/>
          <w:sz w:val="24"/>
          <w:szCs w:val="24"/>
        </w:rPr>
        <w:t xml:space="preserve">victim </w:t>
      </w:r>
      <w:r>
        <w:rPr>
          <w:rFonts w:ascii="Times New Roman" w:eastAsia="Calibri" w:hAnsi="Times New Roman" w:cs="Times New Roman"/>
          <w:sz w:val="24"/>
          <w:szCs w:val="24"/>
        </w:rPr>
        <w:t xml:space="preserve">yang cukup luas dan </w:t>
      </w:r>
      <w:r>
        <w:rPr>
          <w:rFonts w:ascii="Times New Roman" w:eastAsia="Calibri" w:hAnsi="Times New Roman" w:cs="Times New Roman"/>
          <w:sz w:val="24"/>
          <w:szCs w:val="24"/>
        </w:rPr>
        <w:lastRenderedPageBreak/>
        <w:t>masyarakat miskin yang menjadi korban, selama ini keberadaan korban tindak pidana tidak terlalu mendapat perhatian.</w:t>
      </w:r>
      <w:r>
        <w:rPr>
          <w:rStyle w:val="FootnoteReference"/>
          <w:rFonts w:ascii="Times New Roman" w:eastAsia="Calibri" w:hAnsi="Times New Roman" w:cs="Times New Roman"/>
          <w:sz w:val="24"/>
          <w:szCs w:val="24"/>
        </w:rPr>
        <w:footnoteReference w:id="23"/>
      </w:r>
      <w:r>
        <w:rPr>
          <w:rFonts w:ascii="Times New Roman" w:eastAsia="Calibri" w:hAnsi="Times New Roman" w:cs="Times New Roman"/>
          <w:sz w:val="24"/>
          <w:szCs w:val="24"/>
        </w:rPr>
        <w:t xml:space="preserve"> Sedangkan pelaku hanya menggantinya/menebusnya dengan beberapa bulan penjara. Putusan ini akan menyebabkan kepercayaan masyarakat pada lembaga peradilan melemah.</w:t>
      </w:r>
      <w:r>
        <w:rPr>
          <w:rStyle w:val="FootnoteReference"/>
          <w:rFonts w:ascii="Times New Roman" w:eastAsia="Calibri" w:hAnsi="Times New Roman" w:cs="Times New Roman"/>
          <w:sz w:val="24"/>
          <w:szCs w:val="24"/>
        </w:rPr>
        <w:footnoteReference w:id="24"/>
      </w:r>
      <w:r>
        <w:rPr>
          <w:rFonts w:ascii="Times New Roman" w:eastAsia="Calibri" w:hAnsi="Times New Roman" w:cs="Times New Roman"/>
          <w:sz w:val="24"/>
          <w:szCs w:val="24"/>
        </w:rPr>
        <w:t xml:space="preserve"> Perumusan sanksi pidana semacam ini tidak sebanding dengan dampak yang ditimbulkan dari tindak pidana korupsi yang menyebabkan timbulnya kerugian keuangan negara.</w:t>
      </w:r>
    </w:p>
    <w:p w:rsidR="00395DB1" w:rsidRPr="00AD28CA" w:rsidRDefault="00395DB1" w:rsidP="00395DB1">
      <w:pPr>
        <w:spacing w:after="0" w:line="240" w:lineRule="auto"/>
        <w:ind w:firstLine="720"/>
        <w:jc w:val="both"/>
        <w:rPr>
          <w:rFonts w:ascii="Times New Roman" w:eastAsia="Calibri" w:hAnsi="Times New Roman" w:cs="Times New Roman"/>
          <w:sz w:val="24"/>
          <w:szCs w:val="24"/>
        </w:rPr>
      </w:pPr>
    </w:p>
    <w:p w:rsidR="005871E4" w:rsidRPr="00395DB1" w:rsidRDefault="005871E4" w:rsidP="00395DB1">
      <w:pPr>
        <w:pStyle w:val="ListParagraph"/>
        <w:numPr>
          <w:ilvl w:val="0"/>
          <w:numId w:val="5"/>
        </w:numPr>
        <w:spacing w:after="0" w:line="240" w:lineRule="auto"/>
        <w:ind w:left="360"/>
        <w:jc w:val="both"/>
        <w:rPr>
          <w:rFonts w:ascii="Times New Roman" w:hAnsi="Times New Roman" w:cs="Times New Roman"/>
          <w:sz w:val="24"/>
        </w:rPr>
      </w:pPr>
      <w:r w:rsidRPr="00395DB1">
        <w:rPr>
          <w:rFonts w:ascii="Times New Roman" w:hAnsi="Times New Roman" w:cs="Times New Roman"/>
          <w:sz w:val="24"/>
        </w:rPr>
        <w:t>Faktor Perkembangan Modus Operandi</w:t>
      </w:r>
    </w:p>
    <w:p w:rsidR="005871E4" w:rsidRDefault="005871E4" w:rsidP="00395DB1">
      <w:pPr>
        <w:spacing w:after="0" w:line="240" w:lineRule="auto"/>
        <w:ind w:firstLine="720"/>
        <w:jc w:val="both"/>
        <w:rPr>
          <w:rFonts w:ascii="Times New Roman" w:hAnsi="Times New Roman" w:cs="Times New Roman"/>
          <w:sz w:val="24"/>
        </w:rPr>
      </w:pPr>
      <w:r w:rsidRPr="00213556">
        <w:rPr>
          <w:rFonts w:ascii="Times New Roman" w:hAnsi="Times New Roman" w:cs="Times New Roman"/>
          <w:sz w:val="24"/>
        </w:rPr>
        <w:t xml:space="preserve">Faktor lain yang mempengaruhi kelancaran dari proses eksekusi pidana pembayaran uang pengganti adalah modus operandi yang dilakukan pelaku untuk menyamarkan, mengaburkan asal-usul uang hasil korupsi dengan cara melakukan pencucian uang melalui sistem keuangan. </w:t>
      </w:r>
      <w:r w:rsidRPr="00213556">
        <w:rPr>
          <w:rFonts w:ascii="Times New Roman" w:hAnsi="Times New Roman" w:cs="Times New Roman"/>
          <w:i/>
          <w:sz w:val="24"/>
        </w:rPr>
        <w:t>Money laundering</w:t>
      </w:r>
      <w:r w:rsidRPr="00213556">
        <w:rPr>
          <w:rFonts w:ascii="Times New Roman" w:hAnsi="Times New Roman" w:cs="Times New Roman"/>
          <w:sz w:val="24"/>
        </w:rPr>
        <w:t xml:space="preserve"> merupakan modus operandi yang banyak dilakukan pelaku korupsi untuk menghilangkan jejak dan menyamarkan uang hasil korupsi. </w:t>
      </w:r>
      <w:r>
        <w:rPr>
          <w:rFonts w:ascii="Times New Roman" w:hAnsi="Times New Roman" w:cs="Times New Roman"/>
          <w:sz w:val="24"/>
        </w:rPr>
        <w:t xml:space="preserve">Pada titik ini faktor yang mempengaruhi (menghambat) eksekusi pidana pembayaran uang pengganti ketika pelaku melakukan pencucian uang dan telah sampai pada tahap </w:t>
      </w:r>
      <w:r w:rsidRPr="008F560B">
        <w:rPr>
          <w:rFonts w:ascii="Times New Roman" w:hAnsi="Times New Roman" w:cs="Times New Roman"/>
          <w:i/>
          <w:sz w:val="24"/>
        </w:rPr>
        <w:t xml:space="preserve">integration </w:t>
      </w:r>
      <w:r>
        <w:rPr>
          <w:rFonts w:ascii="Times New Roman" w:hAnsi="Times New Roman" w:cs="Times New Roman"/>
          <w:sz w:val="24"/>
        </w:rPr>
        <w:t xml:space="preserve">yaitu penempatan </w:t>
      </w:r>
      <w:r w:rsidRPr="008F560B">
        <w:rPr>
          <w:rFonts w:ascii="Times New Roman" w:hAnsi="Times New Roman" w:cs="Times New Roman"/>
          <w:sz w:val="24"/>
        </w:rPr>
        <w:t>uang/aset</w:t>
      </w:r>
      <w:r>
        <w:rPr>
          <w:rFonts w:ascii="Times New Roman" w:hAnsi="Times New Roman" w:cs="Times New Roman"/>
          <w:i/>
          <w:sz w:val="24"/>
        </w:rPr>
        <w:t xml:space="preserve"> </w:t>
      </w:r>
      <w:r>
        <w:rPr>
          <w:rFonts w:ascii="Times New Roman" w:hAnsi="Times New Roman" w:cs="Times New Roman"/>
          <w:sz w:val="24"/>
        </w:rPr>
        <w:t>yang sudah melampaui tahap</w:t>
      </w:r>
      <w:r w:rsidRPr="008F560B">
        <w:rPr>
          <w:rFonts w:ascii="Times New Roman" w:hAnsi="Times New Roman" w:cs="Times New Roman"/>
          <w:i/>
          <w:sz w:val="24"/>
        </w:rPr>
        <w:t xml:space="preserve"> placement</w:t>
      </w:r>
      <w:r>
        <w:rPr>
          <w:rFonts w:ascii="Times New Roman" w:hAnsi="Times New Roman" w:cs="Times New Roman"/>
          <w:sz w:val="24"/>
        </w:rPr>
        <w:t xml:space="preserve"> dan </w:t>
      </w:r>
      <w:r w:rsidRPr="008F560B">
        <w:rPr>
          <w:rFonts w:ascii="Times New Roman" w:hAnsi="Times New Roman" w:cs="Times New Roman"/>
          <w:i/>
          <w:sz w:val="24"/>
        </w:rPr>
        <w:t>layering</w:t>
      </w:r>
      <w:r>
        <w:rPr>
          <w:rFonts w:ascii="Times New Roman" w:hAnsi="Times New Roman" w:cs="Times New Roman"/>
          <w:sz w:val="24"/>
        </w:rPr>
        <w:t xml:space="preserve"> untuk menjadi investasi yang benar-benar legal. Pada tahap ini uang/aset diintegrasikan ke dalam sistem finansial yang legal dan diasimilasikan dengan semua aset yang ada dalam sistem finansial. Jadi pelaku berusaha untuk menetapkan landasan sebagaisuatu </w:t>
      </w:r>
      <w:r w:rsidRPr="00712427">
        <w:rPr>
          <w:rFonts w:ascii="Times New Roman" w:hAnsi="Times New Roman" w:cs="Times New Roman"/>
          <w:i/>
          <w:sz w:val="24"/>
        </w:rPr>
        <w:t>legitimate explanation</w:t>
      </w:r>
      <w:r>
        <w:rPr>
          <w:rFonts w:ascii="Times New Roman" w:hAnsi="Times New Roman" w:cs="Times New Roman"/>
          <w:sz w:val="24"/>
        </w:rPr>
        <w:t xml:space="preserve"> bagi hasil kejahatan.</w:t>
      </w:r>
      <w:r>
        <w:rPr>
          <w:rStyle w:val="FootnoteReference"/>
          <w:rFonts w:ascii="Times New Roman" w:hAnsi="Times New Roman" w:cs="Times New Roman"/>
          <w:sz w:val="24"/>
        </w:rPr>
        <w:footnoteReference w:id="25"/>
      </w:r>
      <w:r w:rsidR="00395DB1">
        <w:rPr>
          <w:rFonts w:ascii="Times New Roman" w:hAnsi="Times New Roman" w:cs="Times New Roman"/>
          <w:sz w:val="24"/>
        </w:rPr>
        <w:t xml:space="preserve"> </w:t>
      </w:r>
      <w:r>
        <w:rPr>
          <w:rFonts w:ascii="Times New Roman" w:hAnsi="Times New Roman" w:cs="Times New Roman"/>
          <w:sz w:val="24"/>
        </w:rPr>
        <w:t xml:space="preserve">Ketika pelaku telah melakukan pencucian uang dan telah sampai pada tahap </w:t>
      </w:r>
      <w:r w:rsidRPr="008F560B">
        <w:rPr>
          <w:rFonts w:ascii="Times New Roman" w:hAnsi="Times New Roman" w:cs="Times New Roman"/>
          <w:i/>
          <w:sz w:val="24"/>
        </w:rPr>
        <w:t xml:space="preserve">integration </w:t>
      </w:r>
      <w:r>
        <w:rPr>
          <w:rFonts w:ascii="Times New Roman" w:hAnsi="Times New Roman" w:cs="Times New Roman"/>
          <w:sz w:val="24"/>
        </w:rPr>
        <w:t xml:space="preserve">kemudian pelaku dijatuhi pidana pembayaran uang pengganti, bagi jaksa eksekutor sudah cukup </w:t>
      </w:r>
      <w:r>
        <w:rPr>
          <w:rFonts w:ascii="Times New Roman" w:hAnsi="Times New Roman" w:cs="Times New Roman"/>
          <w:sz w:val="24"/>
        </w:rPr>
        <w:lastRenderedPageBreak/>
        <w:t xml:space="preserve">sulit untuk melacak keberadaan uang/aset tersebut. </w:t>
      </w:r>
    </w:p>
    <w:p w:rsidR="005871E4" w:rsidRDefault="005871E4" w:rsidP="00395DB1">
      <w:pPr>
        <w:spacing w:after="0" w:line="240" w:lineRule="auto"/>
        <w:ind w:firstLine="720"/>
        <w:jc w:val="both"/>
        <w:rPr>
          <w:rFonts w:ascii="Times New Roman" w:hAnsi="Times New Roman" w:cs="Times New Roman"/>
          <w:sz w:val="24"/>
        </w:rPr>
      </w:pPr>
      <w:r>
        <w:rPr>
          <w:rFonts w:ascii="Times New Roman" w:hAnsi="Times New Roman" w:cs="Times New Roman"/>
          <w:sz w:val="24"/>
        </w:rPr>
        <w:t>Modus operandi yang dilakukan adalah dengan melakukan transaksi yang bersih, dana yang telah digunakan untuk transaksi yang berlapis-lapis digunakan untuk pembayaran, kemudian transaksi itu dapat dilakukan melalui lembaga keuangan biasa sebagai bagian dari transaksi yang sahih.</w:t>
      </w:r>
      <w:r>
        <w:rPr>
          <w:rStyle w:val="FootnoteReference"/>
          <w:rFonts w:ascii="Times New Roman" w:hAnsi="Times New Roman" w:cs="Times New Roman"/>
          <w:sz w:val="24"/>
        </w:rPr>
        <w:footnoteReference w:id="26"/>
      </w:r>
      <w:r>
        <w:rPr>
          <w:rFonts w:ascii="Times New Roman" w:hAnsi="Times New Roman" w:cs="Times New Roman"/>
          <w:sz w:val="24"/>
        </w:rPr>
        <w:t xml:space="preserve"> Menurut penulis tahap</w:t>
      </w:r>
      <w:r w:rsidRPr="00007068">
        <w:rPr>
          <w:rFonts w:ascii="Times New Roman" w:hAnsi="Times New Roman" w:cs="Times New Roman"/>
          <w:i/>
          <w:sz w:val="24"/>
        </w:rPr>
        <w:t xml:space="preserve"> integration</w:t>
      </w:r>
      <w:r>
        <w:rPr>
          <w:rFonts w:ascii="Times New Roman" w:hAnsi="Times New Roman" w:cs="Times New Roman"/>
          <w:sz w:val="24"/>
        </w:rPr>
        <w:t xml:space="preserve"> merupakan titik yang paling sulit untuk melacak keberadaan uang/aset hasil korupsi. Bertambah sulit apabila terdapat rentan waktu yang cukup lama antara </w:t>
      </w:r>
      <w:r w:rsidRPr="008F560B">
        <w:rPr>
          <w:rFonts w:ascii="Times New Roman" w:hAnsi="Times New Roman" w:cs="Times New Roman"/>
          <w:i/>
          <w:sz w:val="24"/>
        </w:rPr>
        <w:t>tempus delicti</w:t>
      </w:r>
      <w:r>
        <w:rPr>
          <w:rFonts w:ascii="Times New Roman" w:hAnsi="Times New Roman" w:cs="Times New Roman"/>
          <w:sz w:val="24"/>
        </w:rPr>
        <w:t xml:space="preserve"> dengan penyidikan perkaranya, maka pelaku sudah sedari awal menyamarkan uang/aset hasil korupsi.</w:t>
      </w:r>
    </w:p>
    <w:p w:rsidR="005871E4" w:rsidRDefault="005871E4" w:rsidP="00395DB1">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Pada saat </w:t>
      </w:r>
      <w:r w:rsidRPr="004E2E9E">
        <w:rPr>
          <w:rFonts w:ascii="Times New Roman" w:hAnsi="Times New Roman" w:cs="Times New Roman"/>
          <w:i/>
          <w:sz w:val="24"/>
        </w:rPr>
        <w:t>money laundering</w:t>
      </w:r>
      <w:r>
        <w:rPr>
          <w:rFonts w:ascii="Times New Roman" w:hAnsi="Times New Roman" w:cs="Times New Roman"/>
          <w:sz w:val="24"/>
        </w:rPr>
        <w:t xml:space="preserve"> telah dilaksanakan sampai pada tahap </w:t>
      </w:r>
      <w:r w:rsidRPr="004E2E9E">
        <w:rPr>
          <w:rFonts w:ascii="Times New Roman" w:hAnsi="Times New Roman" w:cs="Times New Roman"/>
          <w:i/>
          <w:sz w:val="24"/>
        </w:rPr>
        <w:t>integration,</w:t>
      </w:r>
      <w:r>
        <w:rPr>
          <w:rFonts w:ascii="Times New Roman" w:hAnsi="Times New Roman" w:cs="Times New Roman"/>
          <w:sz w:val="24"/>
        </w:rPr>
        <w:t xml:space="preserve"> maka ada tiga faktor yang akan dilakukan pelaku, yaitu </w:t>
      </w:r>
      <w:r w:rsidRPr="004E2E9E">
        <w:rPr>
          <w:rFonts w:ascii="Times New Roman" w:hAnsi="Times New Roman" w:cs="Times New Roman"/>
          <w:i/>
          <w:sz w:val="24"/>
        </w:rPr>
        <w:t>pertama</w:t>
      </w:r>
      <w:r>
        <w:rPr>
          <w:rFonts w:ascii="Times New Roman" w:hAnsi="Times New Roman" w:cs="Times New Roman"/>
          <w:i/>
          <w:sz w:val="24"/>
        </w:rPr>
        <w:t>,</w:t>
      </w:r>
      <w:r w:rsidRPr="004E2E9E">
        <w:rPr>
          <w:rFonts w:ascii="Times New Roman" w:hAnsi="Times New Roman" w:cs="Times New Roman"/>
          <w:i/>
          <w:sz w:val="24"/>
        </w:rPr>
        <w:t xml:space="preserve"> </w:t>
      </w:r>
      <w:r>
        <w:rPr>
          <w:rFonts w:ascii="Times New Roman" w:hAnsi="Times New Roman" w:cs="Times New Roman"/>
          <w:sz w:val="24"/>
        </w:rPr>
        <w:t xml:space="preserve">merahasiakan siapa pemilik uang hasil kejahatan tersebut, </w:t>
      </w:r>
      <w:r w:rsidRPr="004E2E9E">
        <w:rPr>
          <w:rFonts w:ascii="Times New Roman" w:hAnsi="Times New Roman" w:cs="Times New Roman"/>
          <w:i/>
          <w:sz w:val="24"/>
        </w:rPr>
        <w:t>kedua,</w:t>
      </w:r>
      <w:r>
        <w:rPr>
          <w:rFonts w:ascii="Times New Roman" w:hAnsi="Times New Roman" w:cs="Times New Roman"/>
          <w:sz w:val="24"/>
        </w:rPr>
        <w:t xml:space="preserve"> merahasiakan proses pemutihan sehingga menyulitkan pelacakan,</w:t>
      </w:r>
      <w:r w:rsidRPr="004E2E9E">
        <w:rPr>
          <w:rFonts w:ascii="Times New Roman" w:hAnsi="Times New Roman" w:cs="Times New Roman"/>
          <w:i/>
          <w:sz w:val="24"/>
        </w:rPr>
        <w:t xml:space="preserve"> ketiga</w:t>
      </w:r>
      <w:r>
        <w:rPr>
          <w:rFonts w:ascii="Times New Roman" w:hAnsi="Times New Roman" w:cs="Times New Roman"/>
          <w:sz w:val="24"/>
        </w:rPr>
        <w:t>, mudah diawasi oleh pemilik sebenarnya.</w:t>
      </w:r>
    </w:p>
    <w:p w:rsidR="005871E4" w:rsidRDefault="005871E4" w:rsidP="00395DB1">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Berdasarkan uraian di atas nampak bahwa terdapat berbagai faktor yang mempengaruhi efektivitas pelaksanaan pidana pembayaran uang pengganti akibat tindak pidana korupsi baik dari undang-undangnya, penegak hukumnya, maupun perkembangan modus operandi pelaku dalam menyamarkan asal-usul uang/aset hasil korupsi terutama dengan melibatkan lembaga-lembaga keuangan baik bank maupun non bank.  </w:t>
      </w:r>
      <w:r w:rsidRPr="00213556">
        <w:rPr>
          <w:rFonts w:ascii="Times New Roman" w:hAnsi="Times New Roman" w:cs="Times New Roman"/>
          <w:sz w:val="24"/>
        </w:rPr>
        <w:t xml:space="preserve"> </w:t>
      </w:r>
    </w:p>
    <w:p w:rsidR="00395DB1" w:rsidRPr="000C45FF" w:rsidRDefault="00395DB1" w:rsidP="00395DB1">
      <w:pPr>
        <w:spacing w:after="0" w:line="240" w:lineRule="auto"/>
        <w:ind w:firstLine="720"/>
        <w:jc w:val="both"/>
        <w:rPr>
          <w:rFonts w:ascii="Times New Roman" w:hAnsi="Times New Roman" w:cs="Times New Roman"/>
          <w:sz w:val="24"/>
        </w:rPr>
      </w:pPr>
    </w:p>
    <w:p w:rsidR="005871E4" w:rsidRPr="00C76EB3" w:rsidRDefault="005871E4" w:rsidP="00C76EB3">
      <w:pPr>
        <w:spacing w:line="240" w:lineRule="auto"/>
        <w:jc w:val="both"/>
        <w:rPr>
          <w:rFonts w:ascii="Times New Roman" w:hAnsi="Times New Roman" w:cs="Times New Roman"/>
          <w:b/>
          <w:sz w:val="24"/>
          <w:szCs w:val="24"/>
        </w:rPr>
      </w:pPr>
      <w:r w:rsidRPr="00C76EB3">
        <w:rPr>
          <w:rFonts w:ascii="Times New Roman" w:hAnsi="Times New Roman" w:cs="Times New Roman"/>
          <w:b/>
          <w:sz w:val="24"/>
          <w:szCs w:val="24"/>
        </w:rPr>
        <w:t>Model Penegakan Hukum Progresif Dalam Pengembalian Kerugian Negara Melalui Pembayaran Pidana Uang Pengganti</w:t>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Penegakan hukum menanggulangi kejahatan korupsi saat ini </w:t>
      </w:r>
      <w:proofErr w:type="gramStart"/>
      <w:r>
        <w:rPr>
          <w:rFonts w:ascii="Times New Roman" w:hAnsi="Times New Roman" w:cs="Times New Roman"/>
          <w:sz w:val="24"/>
          <w:szCs w:val="24"/>
        </w:rPr>
        <w:t>perlu  dilakukan</w:t>
      </w:r>
      <w:proofErr w:type="gramEnd"/>
      <w:r>
        <w:rPr>
          <w:rFonts w:ascii="Times New Roman" w:hAnsi="Times New Roman" w:cs="Times New Roman"/>
          <w:sz w:val="24"/>
          <w:szCs w:val="24"/>
        </w:rPr>
        <w:t xml:space="preserve"> melalui pendekatan hukum progresif. Kehadiran hukum progresif bukanlah suatu yang kebetulan, bukan sesuatu yang lahir tanpa sebab dan bukan sesuatu yang jatuh dari langit. Hukum progresif adalah bagian dari proses pencarian kebenaran yang tidak pernah berhenti. Hukum progresif dipandang sebagai </w:t>
      </w:r>
      <w:r>
        <w:rPr>
          <w:rFonts w:ascii="Times New Roman" w:hAnsi="Times New Roman" w:cs="Times New Roman"/>
          <w:sz w:val="24"/>
          <w:szCs w:val="24"/>
        </w:rPr>
        <w:lastRenderedPageBreak/>
        <w:t>konsep yang sedang mencari jati diri bertolak dari realitas empiris bekerjanya hukum dalam masyarakat, berupa ketidakpuasan dan keprihatinan terhadap kinerja dan kualitas penegak hukum di Indonesia.</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rsidR="005871E4" w:rsidRPr="0045082D" w:rsidRDefault="005871E4" w:rsidP="00C76EB3">
      <w:pPr>
        <w:spacing w:after="0" w:line="240" w:lineRule="auto"/>
        <w:ind w:left="-90" w:firstLine="810"/>
        <w:jc w:val="both"/>
        <w:rPr>
          <w:rFonts w:ascii="Times New Roman" w:hAnsi="Times New Roman" w:cs="Times New Roman"/>
          <w:sz w:val="24"/>
        </w:rPr>
      </w:pPr>
      <w:r>
        <w:rPr>
          <w:rFonts w:ascii="Times New Roman" w:hAnsi="Times New Roman" w:cs="Times New Roman"/>
          <w:sz w:val="24"/>
        </w:rPr>
        <w:t xml:space="preserve">Terobosan hukum optimalisasi pidana uang pengganti melalui penegakan hukum progresif bukanlah terobosan hukum yang bersifat emosional melainkan terobosan hukum yang rasional dan berlandaskan pada argumentasi teoritik. Landasan teoritis optimalisasi pidana uang pengganti adalah dengan menggunakan kacamata hukum progresif yang setia pada asas besar bahwa “hukum adalah untuk manusia bukan sebaliknya” sebagai pintu masuk dan titik pandang </w:t>
      </w:r>
      <w:r w:rsidRPr="00221018">
        <w:rPr>
          <w:rFonts w:ascii="Times New Roman" w:hAnsi="Times New Roman" w:cs="Times New Roman"/>
          <w:i/>
          <w:sz w:val="24"/>
        </w:rPr>
        <w:t>(point of view)</w:t>
      </w:r>
      <w:r>
        <w:rPr>
          <w:rFonts w:ascii="Times New Roman" w:hAnsi="Times New Roman" w:cs="Times New Roman"/>
          <w:sz w:val="24"/>
        </w:rPr>
        <w:t>.</w:t>
      </w:r>
      <w:r>
        <w:rPr>
          <w:rStyle w:val="FootnoteReference"/>
          <w:rFonts w:ascii="Times New Roman" w:hAnsi="Times New Roman" w:cs="Times New Roman"/>
          <w:sz w:val="24"/>
        </w:rPr>
        <w:footnoteReference w:id="28"/>
      </w:r>
      <w:r>
        <w:rPr>
          <w:rFonts w:ascii="Times New Roman" w:hAnsi="Times New Roman" w:cs="Times New Roman"/>
          <w:sz w:val="24"/>
        </w:rPr>
        <w:t xml:space="preserve"> Hukum progresif melihat</w:t>
      </w:r>
      <w:r>
        <w:rPr>
          <w:rFonts w:ascii="Times New Roman" w:hAnsi="Times New Roman" w:cs="Times New Roman"/>
          <w:sz w:val="24"/>
          <w:szCs w:val="24"/>
        </w:rPr>
        <w:t xml:space="preserve"> hukum selalu berada dalam proses untuk terus menerus menjadi </w:t>
      </w:r>
      <w:r w:rsidRPr="006A38B4">
        <w:rPr>
          <w:rFonts w:ascii="Times New Roman" w:hAnsi="Times New Roman" w:cs="Times New Roman"/>
          <w:i/>
          <w:sz w:val="24"/>
          <w:szCs w:val="24"/>
        </w:rPr>
        <w:t>(law as proces, law in the making)</w:t>
      </w:r>
      <w:r>
        <w:rPr>
          <w:rFonts w:ascii="Times New Roman" w:hAnsi="Times New Roman" w:cs="Times New Roman"/>
          <w:sz w:val="24"/>
        </w:rPr>
        <w:t xml:space="preserve"> </w:t>
      </w:r>
      <w:r>
        <w:rPr>
          <w:rFonts w:ascii="Times New Roman" w:hAnsi="Times New Roman" w:cs="Times New Roman"/>
          <w:sz w:val="24"/>
          <w:szCs w:val="24"/>
        </w:rPr>
        <w:t>dan tidak memandang hukum dari kacamata hukum itu sendiri, tetapi dilihat dari tujuan sosial yang ingin dicapai</w:t>
      </w:r>
      <w:r>
        <w:rPr>
          <w:rFonts w:ascii="Times New Roman" w:hAnsi="Times New Roman" w:cs="Times New Roman"/>
          <w:sz w:val="24"/>
        </w:rPr>
        <w:t>, dan menjaga keseimbangan kepentingan rasa keadilan bagi korban dan negara.</w:t>
      </w:r>
      <w:r>
        <w:rPr>
          <w:rStyle w:val="FootnoteReference"/>
          <w:rFonts w:ascii="Times New Roman" w:hAnsi="Times New Roman" w:cs="Times New Roman"/>
          <w:sz w:val="24"/>
        </w:rPr>
        <w:footnoteReference w:id="29"/>
      </w:r>
      <w:r>
        <w:rPr>
          <w:rFonts w:ascii="Times New Roman" w:hAnsi="Times New Roman" w:cs="Times New Roman"/>
          <w:sz w:val="24"/>
        </w:rPr>
        <w:t xml:space="preserve"> </w:t>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Berangkat dari asumsi bahwa hukum itu untuk manusia, maka penegak hukum seharusnya bukan hanya sekedar memahami hukum positif yang berlaku, tetapi bagaimana seorang penegak hukum mampu mengangkat nilai-nilai yang bermuara pada sebuah keadilan yang sesungguhnya, bukan hanya keadilan yang hanya berdasarkan rentetan kata-kata atau kalimat dalam peraturan perundang-undangan saja tetapi pada keadilan yang nyata.</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Para penegak hukum harus mengedepankan kejujuran dan mempunyai </w:t>
      </w:r>
      <w:r>
        <w:rPr>
          <w:rFonts w:ascii="Times New Roman" w:hAnsi="Times New Roman" w:cs="Times New Roman"/>
          <w:sz w:val="24"/>
          <w:szCs w:val="24"/>
        </w:rPr>
        <w:lastRenderedPageBreak/>
        <w:t>empati dan kepedulian terhadap penderitaan rakyat akibat tindak pidana korupsi yang terjadi selama ini. Keadilan harus menjadi titik orientasi dan tujuan akhir dari penegakan hukum dalam menanggulangi tindak pidana korupsi.</w:t>
      </w:r>
      <w:r>
        <w:rPr>
          <w:rStyle w:val="FootnoteReference"/>
          <w:rFonts w:ascii="Times New Roman" w:hAnsi="Times New Roman" w:cs="Times New Roman"/>
          <w:sz w:val="24"/>
          <w:szCs w:val="24"/>
        </w:rPr>
        <w:footnoteReference w:id="31"/>
      </w:r>
      <w:r>
        <w:rPr>
          <w:rFonts w:ascii="Times New Roman" w:hAnsi="Times New Roman" w:cs="Times New Roman"/>
          <w:sz w:val="24"/>
          <w:szCs w:val="24"/>
        </w:rPr>
        <w:t xml:space="preserve"> Penegakan hukum yang progresif tidak lagi berpusat pada peraturan, akan tetapi pada kreativitas penegak hukum untuk mengaktualisasikan hukum dalam ruang dan waktu yang tepat. Para penegak hukum yang progresif dapat melakukan pemaknaan yang kreatif terhadap peraturan yang ada, tanpa harus menunggu perubahan peraturan. Peraturan hukum yang buruk tidak harus menjadi penghalang bagi penegak hukum yang progresif untuk menghadirkan keadilan bagi rakyat yang menjadi korban tindak pidana korupsi, karena mereka dapat melakukan interprestasi secara baru setiap kali terhadap suatu peraturan.</w:t>
      </w:r>
      <w:r>
        <w:rPr>
          <w:rStyle w:val="FootnoteReference"/>
          <w:rFonts w:ascii="Times New Roman" w:hAnsi="Times New Roman" w:cs="Times New Roman"/>
          <w:sz w:val="24"/>
          <w:szCs w:val="24"/>
        </w:rPr>
        <w:footnoteReference w:id="32"/>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Mengapa pusat perhatian ada pada penegak hukum bukan pada peraturan, karena masalah penegak hukum pada dasarnya merupakan kesenjangan antara hukum secara normatif </w:t>
      </w:r>
      <w:r w:rsidRPr="00A85B08">
        <w:rPr>
          <w:rFonts w:ascii="Times New Roman" w:hAnsi="Times New Roman" w:cs="Times New Roman"/>
          <w:i/>
          <w:sz w:val="24"/>
          <w:szCs w:val="24"/>
        </w:rPr>
        <w:t>(das sollen)</w:t>
      </w:r>
      <w:r>
        <w:rPr>
          <w:rFonts w:ascii="Times New Roman" w:hAnsi="Times New Roman" w:cs="Times New Roman"/>
          <w:sz w:val="24"/>
          <w:szCs w:val="24"/>
        </w:rPr>
        <w:t xml:space="preserve"> dan hukum secara sosiologis </w:t>
      </w:r>
      <w:r w:rsidRPr="00A85B08">
        <w:rPr>
          <w:rFonts w:ascii="Times New Roman" w:hAnsi="Times New Roman" w:cs="Times New Roman"/>
          <w:i/>
          <w:sz w:val="24"/>
          <w:szCs w:val="24"/>
        </w:rPr>
        <w:t>(das sein)</w:t>
      </w:r>
      <w:r>
        <w:rPr>
          <w:rFonts w:ascii="Times New Roman" w:hAnsi="Times New Roman" w:cs="Times New Roman"/>
          <w:sz w:val="24"/>
          <w:szCs w:val="24"/>
        </w:rPr>
        <w:t xml:space="preserve"> atau kesenjangan antara perilaku masyarakat yang seharusnya dengan perilaku masyarakat yang senyatanya. Penegakan hukum terhadap tindak pidana korupsi yang berjalan selama ini masih berkutat pada keadilan prosedural yang sangat menekankan kepada aspek regularitas dan penerapan formalitas legal semata. Sejalan dengan itu rekayasa hukum menjadi aroma yang cukup kuat dalam hampir setiap penegakan hukum terhadap tindak pidana korupsi di negeri ini. Keadilan subtantif sebagai sumber dari keadilan formal masih bersifat konsep parsial dan belum menjangkau seutuhnya ide-ide dan realitas yang seharusnya menjadi bagian intrinsip dari konsep penegakan keadilan. Akibatnya penegakan </w:t>
      </w:r>
      <w:r>
        <w:rPr>
          <w:rFonts w:ascii="Times New Roman" w:hAnsi="Times New Roman" w:cs="Times New Roman"/>
          <w:sz w:val="24"/>
          <w:szCs w:val="24"/>
        </w:rPr>
        <w:lastRenderedPageBreak/>
        <w:t>hukum menjadi kurang mampu menyelesaikan inti persoalan yang sebenarnya.</w:t>
      </w:r>
      <w:r>
        <w:rPr>
          <w:rStyle w:val="FootnoteReference"/>
          <w:rFonts w:ascii="Times New Roman" w:hAnsi="Times New Roman" w:cs="Times New Roman"/>
          <w:sz w:val="24"/>
          <w:szCs w:val="24"/>
        </w:rPr>
        <w:footnoteReference w:id="33"/>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Inti persoalan hukum yang seharusnya menjadi perhatian dalam pemberantasan tindak pidana korupsi adalah bagaimana penegakan hukum itu mampu mengembalikan kerugian keuangan negara yang timbul akibat tindak pidana korupsi, karena upaya pengembalian kerugian negara dapat dilakukan dengan penegakan hukum yang progresif, di mana para penegak hukum mampu mengaktualisasikan keadilan subtantif yang memperhatikan kepentingan rakyat.</w:t>
      </w:r>
    </w:p>
    <w:p w:rsidR="005871E4" w:rsidRPr="0045082D" w:rsidRDefault="005871E4" w:rsidP="00C76EB3">
      <w:pPr>
        <w:spacing w:after="0" w:line="240" w:lineRule="auto"/>
        <w:ind w:left="-90" w:firstLine="810"/>
        <w:jc w:val="both"/>
        <w:rPr>
          <w:rFonts w:ascii="Times New Roman" w:hAnsi="Times New Roman" w:cs="Times New Roman"/>
          <w:i/>
          <w:sz w:val="24"/>
          <w:szCs w:val="24"/>
        </w:rPr>
      </w:pPr>
      <w:r>
        <w:rPr>
          <w:rFonts w:ascii="Times New Roman" w:hAnsi="Times New Roman" w:cs="Times New Roman"/>
          <w:sz w:val="24"/>
          <w:szCs w:val="24"/>
        </w:rPr>
        <w:t>Satjipto Rahardjo menawarkan perlunya penegakan hukum progresif yang pro rakyat dan pro keadilan. Hukum progresif menempatkan dedikasi penegak hukum di garda terdepan, hal ini didasari kenyataan bahwa komunitas penegak hukum dalam pemberantasan korupsi masih berfikir dengan cara-cara klasik.</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Hal ini bisa dilihat dari putusan pengadilan, kejaksaan, kepolisian masih berpikir dan bertindak secara klasik, mereka bersikap sangat submitif terhadap hukum positif, tidak kreatif apalagi berani mematahkan aturan yang ada </w:t>
      </w:r>
      <w:r w:rsidRPr="00F1592D">
        <w:rPr>
          <w:rFonts w:ascii="Times New Roman" w:hAnsi="Times New Roman" w:cs="Times New Roman"/>
          <w:i/>
          <w:sz w:val="24"/>
          <w:szCs w:val="24"/>
        </w:rPr>
        <w:t>(rule breaking).</w:t>
      </w:r>
      <w:r w:rsidRPr="004B716C">
        <w:rPr>
          <w:rStyle w:val="FootnoteReference"/>
          <w:rFonts w:ascii="Times New Roman" w:hAnsi="Times New Roman" w:cs="Times New Roman"/>
          <w:sz w:val="24"/>
          <w:szCs w:val="24"/>
        </w:rPr>
        <w:footnoteReference w:id="35"/>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Penegakan hukum progresif dapat dijadikan sarana untuk melakukan optimalisasi pidana pembayaran uang pengganti yang selama ini tidak berjalan sebagaimana mestinya, dalam arti pelaku tindak pidana korupsi telah dijatuhi sanksi pidana akan tetapi negara tetap mengalami kerugian karena uang yang seharurusnya dibayarkan oleh terpidana untuk mengembalikan menutup kerugian negara tidak berhasil karena adanya celah hukum yang bersifat kompromistis.</w:t>
      </w:r>
      <w:r>
        <w:rPr>
          <w:rStyle w:val="FootnoteReference"/>
          <w:rFonts w:ascii="Times New Roman" w:hAnsi="Times New Roman" w:cs="Times New Roman"/>
          <w:sz w:val="24"/>
          <w:szCs w:val="24"/>
        </w:rPr>
        <w:footnoteReference w:id="36"/>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lastRenderedPageBreak/>
        <w:t>Upaya optimalisasi pembayaran pidana uang pengganti dapat dilakukan dengan merubah cara pandang/berfikir pada penegak hukum baik Kepolisian, Kejaksaan, KPK dan Hakim Tipikor bahwa mereka selaku penegak hukum harus mengedepankan hati nurani dan peduli pada penderitaan rakyat karena maraknya tindak pidana korupsi di Indonesia. Oleh karena itu, penegakan hukum yang dilakukan tidak lagi dilakukan dengan penegakan hukum klasik, legalistik, dogmatis yang mengedepankan ketentuan peraturan perundang-undangan.</w:t>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Penegak hukum harus memandang bahwa korupsi perlu ditangani dengan cara-cara yang luar biasa </w:t>
      </w:r>
      <w:r w:rsidRPr="00701AB5">
        <w:rPr>
          <w:rFonts w:ascii="Times New Roman" w:hAnsi="Times New Roman" w:cs="Times New Roman"/>
          <w:i/>
          <w:sz w:val="24"/>
          <w:szCs w:val="24"/>
        </w:rPr>
        <w:t>(extra ordinary measure).</w:t>
      </w:r>
      <w:r>
        <w:rPr>
          <w:rStyle w:val="FootnoteReference"/>
          <w:rFonts w:ascii="Times New Roman" w:hAnsi="Times New Roman" w:cs="Times New Roman"/>
          <w:i/>
          <w:sz w:val="24"/>
          <w:szCs w:val="24"/>
        </w:rPr>
        <w:footnoteReference w:id="37"/>
      </w:r>
      <w:r>
        <w:rPr>
          <w:rFonts w:ascii="Times New Roman" w:hAnsi="Times New Roman" w:cs="Times New Roman"/>
          <w:sz w:val="24"/>
          <w:szCs w:val="24"/>
        </w:rPr>
        <w:t xml:space="preserve"> Selanjutnya penegak hukum harus memandang bahwa korupsi berbeda dengan kejahatan-kejahatan lain, khususnya penegak hukum harus memahami bahwa korupsi merupakan kejahatan yang berdimensi ekonomi atau tujuan akhirnya adalah untuk mendapatkan atau memperoleh keuntungan materi dengan cara melawan hukum dan merugikan keuangan negara. Untuk itu, orientasi sanksi pidana bagi pelaku korupsi juga harus sanksi pidana yang berdimensi ekonomis untuk mengembalikan kerugian keuangan negara. Menurut penulis konsep/model paradigma yang harus dibangun oleh penegak hukum mengenai sanksi pidana korupsi adalah harus bergeser dari paradigma </w:t>
      </w:r>
      <w:r w:rsidRPr="00701AB5">
        <w:rPr>
          <w:rFonts w:ascii="Times New Roman" w:hAnsi="Times New Roman" w:cs="Times New Roman"/>
          <w:i/>
          <w:sz w:val="24"/>
          <w:szCs w:val="24"/>
        </w:rPr>
        <w:t xml:space="preserve">follow the </w:t>
      </w:r>
      <w:r>
        <w:rPr>
          <w:rFonts w:ascii="Times New Roman" w:hAnsi="Times New Roman" w:cs="Times New Roman"/>
          <w:i/>
          <w:sz w:val="24"/>
          <w:szCs w:val="24"/>
        </w:rPr>
        <w:t>suspect</w:t>
      </w:r>
      <w:r>
        <w:rPr>
          <w:rFonts w:ascii="Times New Roman" w:hAnsi="Times New Roman" w:cs="Times New Roman"/>
          <w:sz w:val="24"/>
          <w:szCs w:val="24"/>
        </w:rPr>
        <w:t xml:space="preserve"> menjadi </w:t>
      </w:r>
      <w:r w:rsidRPr="00701AB5">
        <w:rPr>
          <w:rFonts w:ascii="Times New Roman" w:hAnsi="Times New Roman" w:cs="Times New Roman"/>
          <w:i/>
          <w:sz w:val="24"/>
          <w:szCs w:val="24"/>
        </w:rPr>
        <w:t>follow the money and asset.</w:t>
      </w:r>
    </w:p>
    <w:p w:rsidR="005871E4" w:rsidRDefault="005871E4" w:rsidP="00C76EB3">
      <w:pPr>
        <w:spacing w:after="0" w:line="240" w:lineRule="auto"/>
        <w:ind w:left="-90" w:firstLine="810"/>
        <w:jc w:val="both"/>
        <w:rPr>
          <w:rFonts w:ascii="Times New Roman" w:hAnsi="Times New Roman" w:cs="Times New Roman"/>
          <w:sz w:val="24"/>
          <w:szCs w:val="24"/>
        </w:rPr>
      </w:pPr>
      <w:r w:rsidRPr="00701AB5">
        <w:rPr>
          <w:rFonts w:ascii="Times New Roman" w:hAnsi="Times New Roman" w:cs="Times New Roman"/>
          <w:i/>
          <w:sz w:val="24"/>
          <w:szCs w:val="24"/>
        </w:rPr>
        <w:t xml:space="preserve"> </w:t>
      </w:r>
      <w:r>
        <w:rPr>
          <w:rFonts w:ascii="Times New Roman" w:hAnsi="Times New Roman" w:cs="Times New Roman"/>
          <w:sz w:val="24"/>
          <w:szCs w:val="24"/>
        </w:rPr>
        <w:t xml:space="preserve">Bila paradigma di atas tertanam pada nurani penegak hukum di Indonesia, maka tinggal melakukan pengaplikasian terhadap nilai-nilai keadilan yang ada dalam penegakan hukum yang progresif mulai dari penyidikan sampai proses peradilan. Dalam konteks pidana pembayaran uang pengganti hakim dapat melakukan suatu lompatan hukum dengan manjatuhkan putusan pidana pembayaran uang pengganti pada terpidana korupsi tanpa mensubsidairkannya dengan pidana penjara pengganti untuk tetap </w:t>
      </w:r>
      <w:r>
        <w:rPr>
          <w:rFonts w:ascii="Times New Roman" w:hAnsi="Times New Roman" w:cs="Times New Roman"/>
          <w:sz w:val="24"/>
          <w:szCs w:val="24"/>
        </w:rPr>
        <w:lastRenderedPageBreak/>
        <w:t>memberikan tanggung jawab hukum kepada pelaku guna mengembalikan kerugian keuangan negara melalui pidana uang pengganti.</w:t>
      </w:r>
    </w:p>
    <w:p w:rsidR="005871E4" w:rsidRDefault="005871E4" w:rsidP="00C76EB3">
      <w:pPr>
        <w:spacing w:after="0" w:line="240" w:lineRule="auto"/>
        <w:ind w:left="-90" w:firstLine="810"/>
        <w:jc w:val="both"/>
        <w:rPr>
          <w:rFonts w:ascii="Times New Roman" w:hAnsi="Times New Roman" w:cs="Times New Roman"/>
          <w:sz w:val="24"/>
          <w:szCs w:val="24"/>
        </w:rPr>
      </w:pPr>
      <w:r>
        <w:rPr>
          <w:rFonts w:ascii="Times New Roman" w:hAnsi="Times New Roman" w:cs="Times New Roman"/>
          <w:sz w:val="24"/>
          <w:szCs w:val="24"/>
        </w:rPr>
        <w:t xml:space="preserve">Konsep penegakan hukum progresif pengembalian kerugian negara melalui uang pengganti didasarkan pandangan bahwa tindak pidana korupsi yang dilakukan oleh seseorang telah memenuhi unsur perbuatan korupsi sebagaimana diatur dalam Pasal 2 </w:t>
      </w:r>
      <w:r w:rsidR="00C76EB3">
        <w:rPr>
          <w:rFonts w:ascii="Times New Roman" w:hAnsi="Times New Roman" w:cs="Times New Roman"/>
          <w:sz w:val="24"/>
          <w:szCs w:val="24"/>
        </w:rPr>
        <w:t xml:space="preserve">Ayat </w:t>
      </w:r>
      <w:r>
        <w:rPr>
          <w:rFonts w:ascii="Times New Roman" w:hAnsi="Times New Roman" w:cs="Times New Roman"/>
          <w:sz w:val="24"/>
          <w:szCs w:val="24"/>
        </w:rPr>
        <w:t xml:space="preserve">(1) </w:t>
      </w:r>
      <w:r w:rsidR="00C76EB3">
        <w:rPr>
          <w:rFonts w:ascii="Times New Roman" w:hAnsi="Times New Roman" w:cs="Times New Roman"/>
          <w:sz w:val="24"/>
          <w:szCs w:val="24"/>
        </w:rPr>
        <w:t>Undang</w:t>
      </w:r>
      <w:r>
        <w:rPr>
          <w:rFonts w:ascii="Times New Roman" w:hAnsi="Times New Roman" w:cs="Times New Roman"/>
          <w:sz w:val="24"/>
          <w:szCs w:val="24"/>
        </w:rPr>
        <w:t>-</w:t>
      </w:r>
      <w:r w:rsidR="00C76EB3">
        <w:rPr>
          <w:rFonts w:ascii="Times New Roman" w:hAnsi="Times New Roman" w:cs="Times New Roman"/>
          <w:sz w:val="24"/>
          <w:szCs w:val="24"/>
        </w:rPr>
        <w:t xml:space="preserve">Undang </w:t>
      </w:r>
      <w:r>
        <w:rPr>
          <w:rFonts w:ascii="Times New Roman" w:hAnsi="Times New Roman" w:cs="Times New Roman"/>
          <w:sz w:val="24"/>
          <w:szCs w:val="24"/>
        </w:rPr>
        <w:t>No</w:t>
      </w:r>
      <w:r w:rsidR="00C76EB3">
        <w:rPr>
          <w:rFonts w:ascii="Times New Roman" w:hAnsi="Times New Roman" w:cs="Times New Roman"/>
          <w:sz w:val="24"/>
          <w:szCs w:val="24"/>
        </w:rPr>
        <w:t>.</w:t>
      </w:r>
      <w:r>
        <w:rPr>
          <w:rFonts w:ascii="Times New Roman" w:hAnsi="Times New Roman" w:cs="Times New Roman"/>
          <w:sz w:val="24"/>
          <w:szCs w:val="24"/>
        </w:rPr>
        <w:t xml:space="preserve"> 31 Tahun 1999 Jo Und</w:t>
      </w:r>
      <w:r w:rsidR="00C76EB3">
        <w:rPr>
          <w:rFonts w:ascii="Times New Roman" w:hAnsi="Times New Roman" w:cs="Times New Roman"/>
          <w:sz w:val="24"/>
          <w:szCs w:val="24"/>
        </w:rPr>
        <w:t>an</w:t>
      </w:r>
      <w:r>
        <w:rPr>
          <w:rFonts w:ascii="Times New Roman" w:hAnsi="Times New Roman" w:cs="Times New Roman"/>
          <w:sz w:val="24"/>
          <w:szCs w:val="24"/>
        </w:rPr>
        <w:t>g-</w:t>
      </w:r>
      <w:r w:rsidR="00C76EB3">
        <w:rPr>
          <w:rFonts w:ascii="Times New Roman" w:hAnsi="Times New Roman" w:cs="Times New Roman"/>
          <w:sz w:val="24"/>
          <w:szCs w:val="24"/>
        </w:rPr>
        <w:t xml:space="preserve">Undang </w:t>
      </w:r>
      <w:r>
        <w:rPr>
          <w:rFonts w:ascii="Times New Roman" w:hAnsi="Times New Roman" w:cs="Times New Roman"/>
          <w:sz w:val="24"/>
          <w:szCs w:val="24"/>
        </w:rPr>
        <w:t xml:space="preserve">No 20 Tahun 2001 </w:t>
      </w:r>
      <w:r w:rsidR="00C76EB3">
        <w:rPr>
          <w:rFonts w:ascii="Times New Roman" w:hAnsi="Times New Roman" w:cs="Times New Roman"/>
          <w:sz w:val="24"/>
          <w:szCs w:val="24"/>
        </w:rPr>
        <w:t xml:space="preserve">Tentang </w:t>
      </w:r>
      <w:r>
        <w:rPr>
          <w:rFonts w:ascii="Times New Roman" w:hAnsi="Times New Roman" w:cs="Times New Roman"/>
          <w:sz w:val="24"/>
          <w:szCs w:val="24"/>
        </w:rPr>
        <w:t>Pemberantasan Tindak Pidana Korupsi, maka secara nalar jika telah ada kerugian negara pasti ada pihak yang diuntungkan/diperkaya baik pelaku maupun pihak lain yang berkaitan (keluarga, teman, pekerja, atasan,) dengan bertambahnya kekayaan pelaku atau pihak lain yang berkaitan dengan tindak pidana korupsi secara tidak wajar dan melawan hukum.</w:t>
      </w:r>
    </w:p>
    <w:p w:rsidR="005871E4" w:rsidRDefault="005871E4" w:rsidP="00C76EB3">
      <w:pPr>
        <w:spacing w:after="0" w:line="240" w:lineRule="auto"/>
        <w:ind w:left="-90" w:firstLine="810"/>
        <w:jc w:val="both"/>
        <w:rPr>
          <w:rFonts w:ascii="Times New Roman" w:eastAsia="Calibri" w:hAnsi="Times New Roman" w:cs="Times New Roman"/>
          <w:sz w:val="24"/>
          <w:szCs w:val="24"/>
        </w:rPr>
      </w:pPr>
      <w:r>
        <w:rPr>
          <w:rFonts w:ascii="Times New Roman" w:hAnsi="Times New Roman" w:cs="Times New Roman"/>
          <w:sz w:val="24"/>
          <w:szCs w:val="24"/>
        </w:rPr>
        <w:t>Penegakan hukum progesif untuk meutup kerugian negara sangat membutuhkan keberanian hakim dalam menajtuhkan putusan pidana uang pengganti kepada terpidana korupsi tanpa mensubsidairkannya dengan pidana pengganti dan memerlukan dukungan pula sejak tahap penyidikan dan penuntutan yang progresif yaitu dengan melakukan</w:t>
      </w:r>
      <w:r w:rsidRPr="00153CD6">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626047">
        <w:rPr>
          <w:rFonts w:ascii="Times New Roman" w:eastAsia="Calibri" w:hAnsi="Times New Roman" w:cs="Times New Roman"/>
          <w:sz w:val="24"/>
          <w:szCs w:val="24"/>
        </w:rPr>
        <w:t xml:space="preserve">elacakan aset </w:t>
      </w:r>
      <w:r>
        <w:rPr>
          <w:rFonts w:ascii="Times New Roman" w:eastAsia="Calibri" w:hAnsi="Times New Roman" w:cs="Times New Roman"/>
          <w:i/>
          <w:sz w:val="24"/>
          <w:szCs w:val="24"/>
        </w:rPr>
        <w:t xml:space="preserve">(asset tracking) </w:t>
      </w:r>
      <w:r>
        <w:rPr>
          <w:rFonts w:ascii="Times New Roman" w:eastAsia="Calibri" w:hAnsi="Times New Roman" w:cs="Times New Roman"/>
          <w:sz w:val="24"/>
          <w:szCs w:val="24"/>
        </w:rPr>
        <w:t>sesegera mungkin ketika proses penyidikan telah dimulai. Setelah dilakukan pelacakan aset dan aparat penegak hukum menemukan uang/aset yang diduga keras hasil tindak pidana korupsi maka penyidik dan/atau penuntut umum harus segera</w:t>
      </w:r>
      <w:r>
        <w:rPr>
          <w:rFonts w:ascii="Times New Roman" w:eastAsia="Calibri" w:hAnsi="Times New Roman" w:cs="Times New Roman"/>
          <w:i/>
          <w:sz w:val="24"/>
          <w:szCs w:val="24"/>
        </w:rPr>
        <w:t xml:space="preserve"> </w:t>
      </w:r>
      <w:r w:rsidRPr="00153CD6">
        <w:rPr>
          <w:rFonts w:ascii="Times New Roman" w:eastAsia="Calibri" w:hAnsi="Times New Roman" w:cs="Times New Roman"/>
          <w:sz w:val="24"/>
          <w:szCs w:val="24"/>
        </w:rPr>
        <w:t>melakukan</w:t>
      </w:r>
      <w:r>
        <w:rPr>
          <w:rFonts w:ascii="Times New Roman" w:eastAsia="Calibri" w:hAnsi="Times New Roman" w:cs="Times New Roman"/>
          <w:i/>
          <w:sz w:val="24"/>
          <w:szCs w:val="24"/>
        </w:rPr>
        <w:t xml:space="preserve"> </w:t>
      </w:r>
      <w:proofErr w:type="gramStart"/>
      <w:r>
        <w:rPr>
          <w:rFonts w:ascii="Times New Roman" w:eastAsia="Calibri" w:hAnsi="Times New Roman" w:cs="Times New Roman"/>
          <w:sz w:val="24"/>
          <w:szCs w:val="24"/>
        </w:rPr>
        <w:t>p</w:t>
      </w:r>
      <w:r w:rsidRPr="00626047">
        <w:rPr>
          <w:rFonts w:ascii="Times New Roman" w:eastAsia="Calibri" w:hAnsi="Times New Roman" w:cs="Times New Roman"/>
          <w:sz w:val="24"/>
          <w:szCs w:val="24"/>
        </w:rPr>
        <w:t xml:space="preserve">embekuan </w:t>
      </w:r>
      <w:r>
        <w:rPr>
          <w:rFonts w:ascii="Times New Roman" w:eastAsia="Calibri" w:hAnsi="Times New Roman" w:cs="Times New Roman"/>
          <w:sz w:val="24"/>
          <w:szCs w:val="24"/>
        </w:rPr>
        <w:t xml:space="preserve"> dan</w:t>
      </w:r>
      <w:proofErr w:type="gramEnd"/>
      <w:r>
        <w:rPr>
          <w:rFonts w:ascii="Times New Roman" w:eastAsia="Calibri" w:hAnsi="Times New Roman" w:cs="Times New Roman"/>
          <w:sz w:val="24"/>
          <w:szCs w:val="24"/>
        </w:rPr>
        <w:t xml:space="preserve"> penyitaan </w:t>
      </w:r>
      <w:r w:rsidRPr="00626047">
        <w:rPr>
          <w:rFonts w:ascii="Times New Roman" w:eastAsia="Calibri" w:hAnsi="Times New Roman" w:cs="Times New Roman"/>
          <w:sz w:val="24"/>
          <w:szCs w:val="24"/>
        </w:rPr>
        <w:t xml:space="preserve">aset </w:t>
      </w:r>
      <w:r w:rsidRPr="00626047">
        <w:rPr>
          <w:rFonts w:ascii="Times New Roman" w:eastAsia="Calibri" w:hAnsi="Times New Roman" w:cs="Times New Roman"/>
          <w:i/>
          <w:sz w:val="24"/>
          <w:szCs w:val="24"/>
        </w:rPr>
        <w:t>(freezing</w:t>
      </w:r>
      <w:r>
        <w:rPr>
          <w:rFonts w:ascii="Times New Roman" w:eastAsia="Calibri" w:hAnsi="Times New Roman" w:cs="Times New Roman"/>
          <w:i/>
          <w:sz w:val="24"/>
          <w:szCs w:val="24"/>
        </w:rPr>
        <w:t xml:space="preserve"> and seizure asset</w:t>
      </w:r>
      <w:r w:rsidRPr="00626047">
        <w:rPr>
          <w:rFonts w:ascii="Times New Roman" w:eastAsia="Calibri" w:hAnsi="Times New Roman" w:cs="Times New Roman"/>
          <w:i/>
          <w:sz w:val="24"/>
          <w:szCs w:val="24"/>
        </w:rPr>
        <w:t>)</w:t>
      </w:r>
      <w:r>
        <w:rPr>
          <w:rFonts w:ascii="Times New Roman" w:eastAsia="Calibri" w:hAnsi="Times New Roman" w:cs="Times New Roman"/>
          <w:sz w:val="24"/>
          <w:szCs w:val="24"/>
        </w:rPr>
        <w:t xml:space="preserve"> untuk menjadi jaminan .pelunasan uang pengganti setelah putusan hakim berkekuatan hukum tetap. Apabila dalam putusan majelis hakim menjatuhkan pelaku dengan kewajiban membayar uang pengganti, maka uang/aset pelaku yang telah dibekukan dan disita pada tahap penyidikan atau penuntutan dapat segera dieksekusi oleh jaksa untuk dikembalikan kepada negara sesuai dengan besaran kerugian negara yang ditimbulkan akibat perbuatan korupsi.</w:t>
      </w:r>
    </w:p>
    <w:p w:rsidR="00C76EB3" w:rsidRDefault="00C76EB3" w:rsidP="00C76EB3">
      <w:pPr>
        <w:spacing w:after="0" w:line="240" w:lineRule="auto"/>
        <w:ind w:left="-90" w:firstLine="810"/>
        <w:jc w:val="both"/>
        <w:rPr>
          <w:rFonts w:ascii="Times New Roman" w:eastAsia="Calibri" w:hAnsi="Times New Roman" w:cs="Times New Roman"/>
          <w:sz w:val="24"/>
          <w:szCs w:val="24"/>
        </w:rPr>
      </w:pPr>
    </w:p>
    <w:p w:rsidR="00C76EB3" w:rsidRDefault="00C76EB3" w:rsidP="00C76EB3">
      <w:pPr>
        <w:spacing w:after="0" w:line="240" w:lineRule="auto"/>
        <w:ind w:left="-90" w:firstLine="810"/>
        <w:jc w:val="both"/>
        <w:rPr>
          <w:rFonts w:ascii="Times New Roman" w:eastAsia="Calibri" w:hAnsi="Times New Roman" w:cs="Times New Roman"/>
          <w:sz w:val="24"/>
          <w:szCs w:val="24"/>
        </w:rPr>
      </w:pPr>
    </w:p>
    <w:p w:rsidR="00C76EB3" w:rsidRPr="002172D1" w:rsidRDefault="00C76EB3" w:rsidP="002172D1">
      <w:pPr>
        <w:spacing w:after="0" w:line="240" w:lineRule="auto"/>
        <w:jc w:val="both"/>
        <w:rPr>
          <w:rFonts w:ascii="Times New Roman" w:eastAsia="Calibri" w:hAnsi="Times New Roman" w:cs="Times New Roman"/>
          <w:sz w:val="24"/>
          <w:szCs w:val="24"/>
          <w:lang w:val="id-ID"/>
        </w:rPr>
      </w:pPr>
    </w:p>
    <w:p w:rsidR="00C76EB3" w:rsidRPr="002172D1" w:rsidRDefault="002172D1" w:rsidP="00C76EB3">
      <w:pPr>
        <w:spacing w:after="0" w:line="240" w:lineRule="auto"/>
        <w:ind w:left="-90"/>
        <w:jc w:val="center"/>
        <w:rPr>
          <w:rFonts w:ascii="Times New Roman" w:eastAsia="Calibri" w:hAnsi="Times New Roman" w:cs="Times New Roman"/>
          <w:sz w:val="24"/>
          <w:szCs w:val="24"/>
          <w:lang w:val="id-ID"/>
        </w:rPr>
      </w:pPr>
      <w:r>
        <w:rPr>
          <w:rFonts w:ascii="Times New Roman" w:eastAsia="Calibri" w:hAnsi="Times New Roman" w:cs="Times New Roman"/>
          <w:sz w:val="24"/>
          <w:szCs w:val="24"/>
        </w:rPr>
        <w:lastRenderedPageBreak/>
        <w:t xml:space="preserve">Bagan </w:t>
      </w:r>
    </w:p>
    <w:p w:rsidR="005871E4" w:rsidRPr="002172D1" w:rsidRDefault="005871E4" w:rsidP="005D2E70">
      <w:pPr>
        <w:spacing w:after="0" w:line="240" w:lineRule="auto"/>
        <w:ind w:left="-90"/>
        <w:jc w:val="center"/>
        <w:rPr>
          <w:rFonts w:ascii="Times New Roman" w:eastAsia="Calibri" w:hAnsi="Times New Roman" w:cs="Times New Roman"/>
          <w:sz w:val="24"/>
          <w:szCs w:val="24"/>
          <w:lang w:val="id-ID"/>
        </w:rPr>
      </w:pPr>
      <w:r w:rsidRPr="002172D1">
        <w:rPr>
          <w:rFonts w:ascii="Times New Roman" w:eastAsia="Calibri" w:hAnsi="Times New Roman" w:cs="Times New Roman"/>
          <w:sz w:val="24"/>
          <w:szCs w:val="24"/>
        </w:rPr>
        <w:t>Model Penegakan Hukum Progresif Dalam Pengembalian Kerugian Negara Melalui Pidana Uang Pengganti</w:t>
      </w:r>
    </w:p>
    <w:p w:rsidR="005D2E70" w:rsidRPr="005D2E70" w:rsidRDefault="005D2E70" w:rsidP="005D2E70">
      <w:pPr>
        <w:spacing w:after="0" w:line="240" w:lineRule="auto"/>
        <w:ind w:left="-90"/>
        <w:jc w:val="center"/>
        <w:rPr>
          <w:rFonts w:ascii="Times New Roman" w:eastAsia="Calibri" w:hAnsi="Times New Roman" w:cs="Times New Roman"/>
          <w:szCs w:val="24"/>
          <w:lang w:val="id-ID"/>
        </w:rPr>
      </w:pPr>
    </w:p>
    <w:p w:rsidR="005871E4" w:rsidRDefault="005D2E70" w:rsidP="005D2E70">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2827517" cy="229792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830830" cy="2300619"/>
                    </a:xfrm>
                    <a:prstGeom prst="rect">
                      <a:avLst/>
                    </a:prstGeom>
                    <a:noFill/>
                    <a:ln w="9525">
                      <a:noFill/>
                      <a:miter lim="800000"/>
                      <a:headEnd/>
                      <a:tailEnd/>
                    </a:ln>
                  </pic:spPr>
                </pic:pic>
              </a:graphicData>
            </a:graphic>
          </wp:inline>
        </w:drawing>
      </w:r>
    </w:p>
    <w:p w:rsidR="005871E4" w:rsidRPr="005D2E70" w:rsidRDefault="005871E4" w:rsidP="00B12EC8">
      <w:pPr>
        <w:spacing w:after="0" w:line="240" w:lineRule="auto"/>
        <w:jc w:val="both"/>
        <w:rPr>
          <w:rFonts w:ascii="Times New Roman" w:eastAsia="Calibri" w:hAnsi="Times New Roman" w:cs="Times New Roman"/>
          <w:sz w:val="24"/>
          <w:szCs w:val="24"/>
          <w:lang w:val="id-ID"/>
        </w:rPr>
      </w:pPr>
    </w:p>
    <w:p w:rsidR="005871E4" w:rsidRDefault="005871E4" w:rsidP="00001D0A">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 xml:space="preserve"> Model berhukum secara progresif ini setidaknya dapat digunakan untuk mempermudah proses pengembalian kerugian keuangan negara melalui pidana uang pengganti yang lebih men</w:t>
      </w:r>
      <w:r>
        <w:rPr>
          <w:rFonts w:ascii="Times New Roman" w:hAnsi="Times New Roman" w:cs="Times New Roman"/>
          <w:sz w:val="24"/>
          <w:szCs w:val="24"/>
        </w:rPr>
        <w:t xml:space="preserve">cerminkan nilai-nilai keadilan </w:t>
      </w:r>
      <w:proofErr w:type="gramStart"/>
      <w:r>
        <w:rPr>
          <w:rFonts w:ascii="Times New Roman" w:hAnsi="Times New Roman" w:cs="Times New Roman"/>
          <w:sz w:val="24"/>
          <w:szCs w:val="24"/>
        </w:rPr>
        <w:t>dalam  masyarakat</w:t>
      </w:r>
      <w:proofErr w:type="gramEnd"/>
      <w:r>
        <w:rPr>
          <w:rFonts w:ascii="Times New Roman" w:hAnsi="Times New Roman" w:cs="Times New Roman"/>
          <w:sz w:val="24"/>
          <w:szCs w:val="24"/>
        </w:rPr>
        <w:t>, sehingga uang/aset yang berhasil dikembalikan ke kas negara dapat digunakan untuk sebesar-besarnya kesejahteraan masyarakat. Meskipun undang-undang korupsi memiliki kelemahan dengan adanya ketentuan yang memberikan kesempatan pada terpidana korupsi untuk dapat mengganti pidana uang pengganti dengan pidana penjara. Namun dengan model berhukum progresif maka kelemahan undang-undang tidak menghalangi penegak hukum untuk dapat mengambil kembali kerugian keuangan negara dari pelaku korupsi.</w:t>
      </w:r>
      <w:r>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Dengan demikian penegakan hukum progresif dapat membantu pemerintah dalam mencapai tujuan bernegara sebagaimana tercantum dalam pembukaan UUD 1945 di mana salah satunya adalah untuk memajukan kesejahteraan umum. Tanpa berhukum secara progresif, maka korupsi akan selalu menjadi penghambat negara dalam mencapai kesejahteraan rakyat dan rakyat adalah pihak yang paling dirugikan bilamana kerugian </w:t>
      </w:r>
      <w:proofErr w:type="gramStart"/>
      <w:r>
        <w:rPr>
          <w:rFonts w:ascii="Times New Roman" w:hAnsi="Times New Roman" w:cs="Times New Roman"/>
          <w:sz w:val="24"/>
          <w:szCs w:val="24"/>
        </w:rPr>
        <w:t>negara  tidak</w:t>
      </w:r>
      <w:proofErr w:type="gramEnd"/>
      <w:r>
        <w:rPr>
          <w:rFonts w:ascii="Times New Roman" w:hAnsi="Times New Roman" w:cs="Times New Roman"/>
          <w:sz w:val="24"/>
          <w:szCs w:val="24"/>
        </w:rPr>
        <w:t xml:space="preserve"> berhasil dikembalikan.</w:t>
      </w:r>
    </w:p>
    <w:p w:rsidR="00001D0A" w:rsidRPr="00AD28CA" w:rsidRDefault="00001D0A" w:rsidP="00B12EC8">
      <w:pPr>
        <w:spacing w:after="0" w:line="240" w:lineRule="auto"/>
        <w:ind w:left="426" w:firstLine="720"/>
        <w:jc w:val="both"/>
        <w:rPr>
          <w:rFonts w:ascii="Times New Roman" w:hAnsi="Times New Roman" w:cs="Times New Roman"/>
          <w:sz w:val="24"/>
          <w:szCs w:val="24"/>
        </w:rPr>
      </w:pPr>
    </w:p>
    <w:p w:rsidR="005871E4" w:rsidRDefault="00001D0A" w:rsidP="00001D0A">
      <w:pPr>
        <w:spacing w:after="0" w:line="240" w:lineRule="auto"/>
        <w:rPr>
          <w:rFonts w:ascii="Times New Roman" w:hAnsi="Times New Roman" w:cs="Times New Roman"/>
          <w:b/>
          <w:sz w:val="24"/>
        </w:rPr>
      </w:pPr>
      <w:r>
        <w:rPr>
          <w:rFonts w:ascii="Times New Roman" w:hAnsi="Times New Roman" w:cs="Times New Roman"/>
          <w:b/>
          <w:sz w:val="24"/>
        </w:rPr>
        <w:t>KESIMPULAN</w:t>
      </w:r>
    </w:p>
    <w:p w:rsidR="00001D0A" w:rsidRPr="00001D0A" w:rsidRDefault="00001D0A" w:rsidP="00001D0A">
      <w:pPr>
        <w:spacing w:after="0" w:line="240" w:lineRule="auto"/>
        <w:rPr>
          <w:rFonts w:ascii="Times New Roman" w:hAnsi="Times New Roman" w:cs="Times New Roman"/>
          <w:b/>
          <w:sz w:val="24"/>
        </w:rPr>
      </w:pPr>
    </w:p>
    <w:p w:rsidR="005871E4" w:rsidRDefault="005871E4" w:rsidP="00001D0A">
      <w:pPr>
        <w:spacing w:after="0" w:line="240" w:lineRule="auto"/>
        <w:ind w:firstLine="720"/>
        <w:jc w:val="both"/>
        <w:rPr>
          <w:rFonts w:ascii="Times New Roman" w:hAnsi="Times New Roman" w:cs="Times New Roman"/>
          <w:b/>
          <w:sz w:val="24"/>
        </w:rPr>
      </w:pPr>
      <w:r>
        <w:rPr>
          <w:rFonts w:ascii="Times New Roman" w:hAnsi="Times New Roman" w:cs="Times New Roman"/>
          <w:sz w:val="24"/>
        </w:rPr>
        <w:t>Kendala</w:t>
      </w:r>
      <w:r w:rsidRPr="00B24B3E">
        <w:rPr>
          <w:rFonts w:ascii="Times New Roman" w:hAnsi="Times New Roman" w:cs="Times New Roman"/>
          <w:sz w:val="24"/>
        </w:rPr>
        <w:t xml:space="preserve"> yang mempengaruhi proses pembayaran pidana uang pengganti meliputi </w:t>
      </w:r>
      <w:r w:rsidRPr="00B24B3E">
        <w:rPr>
          <w:rFonts w:ascii="Times New Roman" w:hAnsi="Times New Roman" w:cs="Times New Roman"/>
          <w:i/>
          <w:sz w:val="24"/>
        </w:rPr>
        <w:t>pertama,</w:t>
      </w:r>
      <w:r w:rsidRPr="00B24B3E">
        <w:rPr>
          <w:rFonts w:ascii="Times New Roman" w:hAnsi="Times New Roman" w:cs="Times New Roman"/>
          <w:sz w:val="24"/>
        </w:rPr>
        <w:t xml:space="preserve"> faktor undang-undang yaitu Pasal 18 ayat (3) Undang-undang No 31 Tahun 1999 Jo Undang-undang No 20 Tahun 2001 tentang Pemberantasan Tindak Pidana Korupsi yang memberikan celah hukum yang bersifat kompromistis kepada pelaku untuk mengganti pidana uang pengganti dengan pidana penjara. </w:t>
      </w:r>
      <w:r w:rsidRPr="00B24B3E">
        <w:rPr>
          <w:rFonts w:ascii="Times New Roman" w:hAnsi="Times New Roman" w:cs="Times New Roman"/>
          <w:i/>
          <w:sz w:val="24"/>
        </w:rPr>
        <w:t>Kedua,</w:t>
      </w:r>
      <w:r w:rsidRPr="00B24B3E">
        <w:rPr>
          <w:rFonts w:ascii="Times New Roman" w:hAnsi="Times New Roman" w:cs="Times New Roman"/>
          <w:sz w:val="24"/>
        </w:rPr>
        <w:t xml:space="preserve"> faktor penegak hukum yang sedari awal tidak segera melakukan pelacakan dan pembekuan terhadap uang/aset yang diduga keras hasil tindak pidana korupsi sehingga menylitkan jaksa pada saat akan mengeksekusi pidana uang pengganti. </w:t>
      </w:r>
      <w:r w:rsidRPr="00B24B3E">
        <w:rPr>
          <w:rFonts w:ascii="Times New Roman" w:hAnsi="Times New Roman" w:cs="Times New Roman"/>
          <w:i/>
          <w:sz w:val="24"/>
        </w:rPr>
        <w:t xml:space="preserve">Ketiga, </w:t>
      </w:r>
      <w:r w:rsidRPr="00B24B3E">
        <w:rPr>
          <w:rFonts w:ascii="Times New Roman" w:hAnsi="Times New Roman" w:cs="Times New Roman"/>
          <w:sz w:val="24"/>
        </w:rPr>
        <w:t xml:space="preserve">modus operandi pelaku melalui pencucian uang dengan cepat sampai pada tahap </w:t>
      </w:r>
      <w:r w:rsidRPr="00B24B3E">
        <w:rPr>
          <w:rFonts w:ascii="Times New Roman" w:hAnsi="Times New Roman" w:cs="Times New Roman"/>
          <w:i/>
          <w:sz w:val="24"/>
        </w:rPr>
        <w:t>integration</w:t>
      </w:r>
      <w:r w:rsidRPr="00B24B3E">
        <w:rPr>
          <w:rFonts w:ascii="Times New Roman" w:hAnsi="Times New Roman" w:cs="Times New Roman"/>
          <w:sz w:val="24"/>
        </w:rPr>
        <w:t>, terlebih terdapat rentan waktu yang lama antara waktu terjadinya tindak pidana korupsi dengan proses penyidikan</w:t>
      </w:r>
      <w:r w:rsidRPr="00B24B3E">
        <w:rPr>
          <w:rFonts w:ascii="Times New Roman" w:hAnsi="Times New Roman" w:cs="Times New Roman"/>
          <w:b/>
          <w:sz w:val="24"/>
        </w:rPr>
        <w:t>.</w:t>
      </w:r>
      <w:r>
        <w:rPr>
          <w:rFonts w:ascii="Times New Roman" w:hAnsi="Times New Roman" w:cs="Times New Roman"/>
          <w:b/>
          <w:sz w:val="24"/>
        </w:rPr>
        <w:t xml:space="preserve"> </w:t>
      </w:r>
    </w:p>
    <w:p w:rsidR="005871E4" w:rsidRPr="002C6715" w:rsidRDefault="005871E4" w:rsidP="00001D0A">
      <w:pPr>
        <w:spacing w:after="0" w:line="240" w:lineRule="auto"/>
        <w:ind w:firstLine="720"/>
        <w:jc w:val="both"/>
        <w:rPr>
          <w:rFonts w:ascii="Times New Roman" w:hAnsi="Times New Roman" w:cs="Times New Roman"/>
          <w:i/>
          <w:sz w:val="24"/>
        </w:rPr>
      </w:pPr>
      <w:r>
        <w:rPr>
          <w:rFonts w:ascii="Times New Roman" w:hAnsi="Times New Roman" w:cs="Times New Roman"/>
          <w:sz w:val="24"/>
        </w:rPr>
        <w:t>Model p</w:t>
      </w:r>
      <w:r w:rsidRPr="00B24B3E">
        <w:rPr>
          <w:rFonts w:ascii="Times New Roman" w:hAnsi="Times New Roman" w:cs="Times New Roman"/>
          <w:sz w:val="24"/>
        </w:rPr>
        <w:t xml:space="preserve">enegakan hukum progresif </w:t>
      </w:r>
      <w:r>
        <w:rPr>
          <w:rFonts w:ascii="Times New Roman" w:hAnsi="Times New Roman" w:cs="Times New Roman"/>
          <w:sz w:val="24"/>
        </w:rPr>
        <w:t xml:space="preserve">untuk mengembalikan kerugian keuangan negara adalah dengan </w:t>
      </w:r>
      <w:r w:rsidRPr="00B24B3E">
        <w:rPr>
          <w:rFonts w:ascii="Times New Roman" w:hAnsi="Times New Roman" w:cs="Times New Roman"/>
          <w:sz w:val="24"/>
        </w:rPr>
        <w:t xml:space="preserve">mengubah paradigma dan cara pandang penegak hukum </w:t>
      </w:r>
      <w:r>
        <w:rPr>
          <w:rFonts w:ascii="Times New Roman" w:hAnsi="Times New Roman" w:cs="Times New Roman"/>
          <w:sz w:val="24"/>
        </w:rPr>
        <w:t xml:space="preserve">dari berhukum positivistik ke arah berhukum progresif dan memandang </w:t>
      </w:r>
      <w:r w:rsidRPr="00B24B3E">
        <w:rPr>
          <w:rFonts w:ascii="Times New Roman" w:hAnsi="Times New Roman" w:cs="Times New Roman"/>
          <w:sz w:val="24"/>
        </w:rPr>
        <w:t xml:space="preserve">bahwa sanksi pidana </w:t>
      </w:r>
      <w:r>
        <w:rPr>
          <w:rFonts w:ascii="Times New Roman" w:hAnsi="Times New Roman" w:cs="Times New Roman"/>
          <w:sz w:val="24"/>
        </w:rPr>
        <w:t>yang tepat</w:t>
      </w:r>
      <w:r w:rsidRPr="00B24B3E">
        <w:rPr>
          <w:rFonts w:ascii="Times New Roman" w:hAnsi="Times New Roman" w:cs="Times New Roman"/>
          <w:sz w:val="24"/>
        </w:rPr>
        <w:t xml:space="preserve"> diterapkan dalam </w:t>
      </w:r>
      <w:r>
        <w:rPr>
          <w:rFonts w:ascii="Times New Roman" w:hAnsi="Times New Roman" w:cs="Times New Roman"/>
          <w:sz w:val="24"/>
        </w:rPr>
        <w:t xml:space="preserve">tindak pidana </w:t>
      </w:r>
      <w:r w:rsidRPr="00B24B3E">
        <w:rPr>
          <w:rFonts w:ascii="Times New Roman" w:hAnsi="Times New Roman" w:cs="Times New Roman"/>
          <w:sz w:val="24"/>
        </w:rPr>
        <w:t xml:space="preserve">korupsi adalah sanksi yang </w:t>
      </w:r>
      <w:r w:rsidRPr="00B24B3E">
        <w:rPr>
          <w:rFonts w:ascii="Times New Roman" w:hAnsi="Times New Roman" w:cs="Times New Roman"/>
          <w:sz w:val="24"/>
        </w:rPr>
        <w:lastRenderedPageBreak/>
        <w:t xml:space="preserve">berorientasi mengejar uang/aset hasil korupsi </w:t>
      </w:r>
      <w:r w:rsidRPr="00B24B3E">
        <w:rPr>
          <w:rFonts w:ascii="Times New Roman" w:hAnsi="Times New Roman" w:cs="Times New Roman"/>
          <w:i/>
          <w:sz w:val="24"/>
          <w:szCs w:val="24"/>
        </w:rPr>
        <w:t xml:space="preserve">(follow the money and asset recovery) </w:t>
      </w:r>
      <w:r>
        <w:rPr>
          <w:rFonts w:ascii="Times New Roman" w:hAnsi="Times New Roman" w:cs="Times New Roman"/>
          <w:sz w:val="24"/>
        </w:rPr>
        <w:t xml:space="preserve">dengan melakukan pelacakan, </w:t>
      </w:r>
      <w:r w:rsidRPr="00B24B3E">
        <w:rPr>
          <w:rFonts w:ascii="Times New Roman" w:hAnsi="Times New Roman" w:cs="Times New Roman"/>
          <w:sz w:val="24"/>
        </w:rPr>
        <w:t xml:space="preserve">pembekuan </w:t>
      </w:r>
      <w:r>
        <w:rPr>
          <w:rFonts w:ascii="Times New Roman" w:hAnsi="Times New Roman" w:cs="Times New Roman"/>
          <w:sz w:val="24"/>
        </w:rPr>
        <w:t xml:space="preserve">dan penyitaan </w:t>
      </w:r>
      <w:r w:rsidRPr="00B24B3E">
        <w:rPr>
          <w:rFonts w:ascii="Times New Roman" w:hAnsi="Times New Roman" w:cs="Times New Roman"/>
          <w:sz w:val="24"/>
        </w:rPr>
        <w:t xml:space="preserve">aset yang diduga hasil tindak pidana korupsi </w:t>
      </w:r>
      <w:r>
        <w:rPr>
          <w:rFonts w:ascii="Times New Roman" w:hAnsi="Times New Roman" w:cs="Times New Roman"/>
          <w:sz w:val="24"/>
        </w:rPr>
        <w:t xml:space="preserve">sejak tahap penyidikan </w:t>
      </w:r>
      <w:r w:rsidRPr="00B24B3E">
        <w:rPr>
          <w:rFonts w:ascii="Times New Roman" w:hAnsi="Times New Roman" w:cs="Times New Roman"/>
          <w:sz w:val="24"/>
        </w:rPr>
        <w:t xml:space="preserve">diikuti dengan </w:t>
      </w:r>
      <w:r>
        <w:rPr>
          <w:rFonts w:ascii="Times New Roman" w:hAnsi="Times New Roman" w:cs="Times New Roman"/>
          <w:sz w:val="24"/>
        </w:rPr>
        <w:t xml:space="preserve">putusan kewajiban membayar </w:t>
      </w:r>
      <w:r w:rsidRPr="00B24B3E">
        <w:rPr>
          <w:rFonts w:ascii="Times New Roman" w:hAnsi="Times New Roman" w:cs="Times New Roman"/>
          <w:sz w:val="24"/>
        </w:rPr>
        <w:t>pidana uang pengganti tanpa mensubsidairkannya dengan pidana p</w:t>
      </w:r>
      <w:r>
        <w:rPr>
          <w:rFonts w:ascii="Times New Roman" w:hAnsi="Times New Roman" w:cs="Times New Roman"/>
          <w:sz w:val="24"/>
        </w:rPr>
        <w:t>enjara sehingga tetap membebankan</w:t>
      </w:r>
      <w:r w:rsidRPr="00B24B3E">
        <w:rPr>
          <w:rFonts w:ascii="Times New Roman" w:hAnsi="Times New Roman" w:cs="Times New Roman"/>
          <w:sz w:val="24"/>
        </w:rPr>
        <w:t xml:space="preserve"> tanggung j</w:t>
      </w:r>
      <w:r>
        <w:rPr>
          <w:rFonts w:ascii="Times New Roman" w:hAnsi="Times New Roman" w:cs="Times New Roman"/>
          <w:sz w:val="24"/>
        </w:rPr>
        <w:t>awab hukum kepada terdakwa</w:t>
      </w:r>
      <w:r w:rsidRPr="00B24B3E">
        <w:rPr>
          <w:rFonts w:ascii="Times New Roman" w:hAnsi="Times New Roman" w:cs="Times New Roman"/>
          <w:sz w:val="24"/>
        </w:rPr>
        <w:t xml:space="preserve"> untuk mengembalikan kerugian keuangan negara melalui uang pengganti. Dengan berhukum secara progresif akan memberikan kontribusi dalam strategi pemberantasan ko</w:t>
      </w:r>
      <w:r>
        <w:rPr>
          <w:rFonts w:ascii="Times New Roman" w:hAnsi="Times New Roman" w:cs="Times New Roman"/>
          <w:sz w:val="24"/>
        </w:rPr>
        <w:t>rupsi dan membantu meminimalisasi nilai kerugian negara</w:t>
      </w:r>
      <w:proofErr w:type="gramStart"/>
      <w:r>
        <w:rPr>
          <w:rFonts w:ascii="Times New Roman" w:hAnsi="Times New Roman" w:cs="Times New Roman"/>
          <w:sz w:val="24"/>
        </w:rPr>
        <w:t>.</w:t>
      </w:r>
      <w:r w:rsidRPr="00B24B3E">
        <w:rPr>
          <w:rFonts w:ascii="Times New Roman" w:hAnsi="Times New Roman" w:cs="Times New Roman"/>
          <w:i/>
          <w:sz w:val="24"/>
        </w:rPr>
        <w:t>.</w:t>
      </w:r>
      <w:proofErr w:type="gramEnd"/>
    </w:p>
    <w:p w:rsidR="005871E4" w:rsidRDefault="005871E4" w:rsidP="00001D0A">
      <w:pPr>
        <w:spacing w:after="0" w:line="240" w:lineRule="auto"/>
        <w:ind w:firstLine="720"/>
        <w:jc w:val="both"/>
        <w:rPr>
          <w:rFonts w:ascii="Times New Roman" w:hAnsi="Times New Roman" w:cs="Times New Roman"/>
          <w:sz w:val="24"/>
        </w:rPr>
      </w:pPr>
      <w:r w:rsidRPr="00B24B3E">
        <w:rPr>
          <w:rFonts w:ascii="Times New Roman" w:hAnsi="Times New Roman" w:cs="Times New Roman"/>
          <w:sz w:val="24"/>
        </w:rPr>
        <w:t xml:space="preserve">Optimalisasi pidana pembayaran uang pengganti salah satunya terhambat karena adanya  ketentuan Pasal 18 ayat (3) Undang-undang No 31 Tahun 1999 Jo </w:t>
      </w:r>
      <w:r>
        <w:rPr>
          <w:rFonts w:ascii="Times New Roman" w:hAnsi="Times New Roman" w:cs="Times New Roman"/>
          <w:sz w:val="24"/>
        </w:rPr>
        <w:t>Undang-undang No 20 Tahun 2001 T</w:t>
      </w:r>
      <w:r w:rsidRPr="00B24B3E">
        <w:rPr>
          <w:rFonts w:ascii="Times New Roman" w:hAnsi="Times New Roman" w:cs="Times New Roman"/>
          <w:sz w:val="24"/>
        </w:rPr>
        <w:t xml:space="preserve">entang Pemberntasan Tindak Pidana Korupsi yang seringkali menjadi celah hukum bagi pelaku korupsi untuk bebas dari kewajiban membayar uang pengganti. Oleh karena itu, </w:t>
      </w:r>
      <w:r>
        <w:rPr>
          <w:rFonts w:ascii="Times New Roman" w:hAnsi="Times New Roman" w:cs="Times New Roman"/>
          <w:sz w:val="24"/>
        </w:rPr>
        <w:t>untuk mengatasi aturan yang bersifat kompromistis penegak hukum terutama penyidik dan penuntut umum sebaiknya melakukan pelacakan, pembekuan dan penyitaan aset sejak tahap penyidikan dan penuntutan terhadap aset pelaku yang diduga hasil tindak pidana korupsi sebagai jaminan pelunasan pidana uang pengganti.</w:t>
      </w:r>
    </w:p>
    <w:p w:rsidR="005871E4" w:rsidRPr="00B24B3E" w:rsidRDefault="005871E4" w:rsidP="00001D0A">
      <w:pPr>
        <w:spacing w:after="0" w:line="240" w:lineRule="auto"/>
        <w:ind w:firstLine="720"/>
        <w:jc w:val="both"/>
        <w:rPr>
          <w:rFonts w:ascii="Times New Roman" w:hAnsi="Times New Roman" w:cs="Times New Roman"/>
          <w:sz w:val="24"/>
        </w:rPr>
      </w:pPr>
      <w:r w:rsidRPr="000A0C78">
        <w:rPr>
          <w:rFonts w:ascii="Times New Roman" w:hAnsi="Times New Roman" w:cs="Times New Roman"/>
          <w:sz w:val="24"/>
          <w:szCs w:val="24"/>
        </w:rPr>
        <w:t xml:space="preserve">Bagi hakim cq Pengadilan Tipikor sebaiknya membebaskan diri dari belenggu </w:t>
      </w:r>
      <w:r w:rsidRPr="000A0C78">
        <w:rPr>
          <w:rFonts w:ascii="Times New Roman" w:hAnsi="Times New Roman" w:cs="Times New Roman"/>
          <w:i/>
          <w:sz w:val="24"/>
          <w:szCs w:val="24"/>
        </w:rPr>
        <w:t>formalisme-positivisme</w:t>
      </w:r>
      <w:r w:rsidRPr="000A0C78">
        <w:rPr>
          <w:rFonts w:ascii="Times New Roman" w:hAnsi="Times New Roman" w:cs="Times New Roman"/>
          <w:sz w:val="24"/>
          <w:szCs w:val="24"/>
        </w:rPr>
        <w:t xml:space="preserve">, mengubah cara berhukum yang diwariskan oleh mazhab </w:t>
      </w:r>
      <w:r w:rsidRPr="004A34C2">
        <w:rPr>
          <w:rFonts w:ascii="Times New Roman" w:hAnsi="Times New Roman" w:cs="Times New Roman"/>
          <w:i/>
          <w:sz w:val="24"/>
          <w:szCs w:val="24"/>
        </w:rPr>
        <w:t>legisme</w:t>
      </w:r>
      <w:r w:rsidRPr="000A0C78">
        <w:rPr>
          <w:rFonts w:ascii="Times New Roman" w:hAnsi="Times New Roman" w:cs="Times New Roman"/>
          <w:sz w:val="24"/>
          <w:szCs w:val="24"/>
        </w:rPr>
        <w:t xml:space="preserve"> dan doktrin proseduralnya ke arah berhukum progresif</w:t>
      </w:r>
      <w:r>
        <w:rPr>
          <w:rFonts w:ascii="Times New Roman" w:hAnsi="Times New Roman" w:cs="Times New Roman"/>
          <w:sz w:val="24"/>
        </w:rPr>
        <w:t xml:space="preserve"> dengan melakukan terobosan hukum berupa penjatuhan putusan </w:t>
      </w:r>
      <w:r w:rsidRPr="00B24B3E">
        <w:rPr>
          <w:rFonts w:ascii="Times New Roman" w:hAnsi="Times New Roman" w:cs="Times New Roman"/>
          <w:sz w:val="24"/>
        </w:rPr>
        <w:t>pidana uang pengganti tanpa disubsidairkan dengan pidana penjara sehingga putusan hakim dapat me</w:t>
      </w:r>
      <w:r>
        <w:rPr>
          <w:rFonts w:ascii="Times New Roman" w:hAnsi="Times New Roman" w:cs="Times New Roman"/>
          <w:sz w:val="24"/>
        </w:rPr>
        <w:t>nutup</w:t>
      </w:r>
      <w:r w:rsidRPr="00B24B3E">
        <w:rPr>
          <w:rFonts w:ascii="Times New Roman" w:hAnsi="Times New Roman" w:cs="Times New Roman"/>
          <w:sz w:val="24"/>
        </w:rPr>
        <w:t xml:space="preserve"> kerugian keuangan negara melalui pidana uang pengganti.</w:t>
      </w:r>
    </w:p>
    <w:p w:rsidR="005871E4" w:rsidRDefault="005871E4" w:rsidP="00B12EC8">
      <w:pPr>
        <w:spacing w:after="0" w:line="240" w:lineRule="auto"/>
        <w:jc w:val="both"/>
        <w:rPr>
          <w:rFonts w:ascii="Times New Roman" w:hAnsi="Times New Roman" w:cs="Times New Roman"/>
          <w:b/>
          <w:sz w:val="24"/>
        </w:rPr>
      </w:pPr>
    </w:p>
    <w:p w:rsidR="005871E4" w:rsidRDefault="005871E4" w:rsidP="00B12EC8">
      <w:pPr>
        <w:spacing w:after="0" w:line="240" w:lineRule="auto"/>
        <w:jc w:val="both"/>
        <w:rPr>
          <w:rFonts w:ascii="Times New Roman" w:hAnsi="Times New Roman" w:cs="Times New Roman"/>
          <w:b/>
          <w:sz w:val="24"/>
          <w:lang w:val="id-ID"/>
        </w:rPr>
      </w:pPr>
    </w:p>
    <w:p w:rsidR="002172D1" w:rsidRDefault="002172D1" w:rsidP="00B12EC8">
      <w:pPr>
        <w:spacing w:after="0" w:line="240" w:lineRule="auto"/>
        <w:jc w:val="both"/>
        <w:rPr>
          <w:rFonts w:ascii="Times New Roman" w:hAnsi="Times New Roman" w:cs="Times New Roman"/>
          <w:b/>
          <w:sz w:val="24"/>
          <w:lang w:val="id-ID"/>
        </w:rPr>
      </w:pPr>
    </w:p>
    <w:p w:rsidR="002172D1" w:rsidRDefault="002172D1" w:rsidP="00B12EC8">
      <w:pPr>
        <w:spacing w:after="0" w:line="240" w:lineRule="auto"/>
        <w:jc w:val="both"/>
        <w:rPr>
          <w:rFonts w:ascii="Times New Roman" w:hAnsi="Times New Roman" w:cs="Times New Roman"/>
          <w:b/>
          <w:sz w:val="24"/>
          <w:lang w:val="id-ID"/>
        </w:rPr>
      </w:pPr>
    </w:p>
    <w:p w:rsidR="002172D1" w:rsidRDefault="002172D1" w:rsidP="00B12EC8">
      <w:pPr>
        <w:spacing w:after="0" w:line="240" w:lineRule="auto"/>
        <w:jc w:val="both"/>
        <w:rPr>
          <w:rFonts w:ascii="Times New Roman" w:hAnsi="Times New Roman" w:cs="Times New Roman"/>
          <w:b/>
          <w:sz w:val="24"/>
          <w:lang w:val="id-ID"/>
        </w:rPr>
      </w:pPr>
    </w:p>
    <w:p w:rsidR="002172D1" w:rsidRDefault="002172D1" w:rsidP="00B12EC8">
      <w:pPr>
        <w:spacing w:after="0" w:line="240" w:lineRule="auto"/>
        <w:jc w:val="both"/>
        <w:rPr>
          <w:rFonts w:ascii="Times New Roman" w:hAnsi="Times New Roman" w:cs="Times New Roman"/>
          <w:b/>
          <w:sz w:val="24"/>
          <w:lang w:val="id-ID"/>
        </w:rPr>
      </w:pPr>
    </w:p>
    <w:p w:rsidR="002172D1" w:rsidRDefault="002172D1" w:rsidP="00B12EC8">
      <w:pPr>
        <w:spacing w:after="0" w:line="240" w:lineRule="auto"/>
        <w:jc w:val="both"/>
        <w:rPr>
          <w:rFonts w:ascii="Times New Roman" w:hAnsi="Times New Roman" w:cs="Times New Roman"/>
          <w:b/>
          <w:sz w:val="24"/>
          <w:lang w:val="id-ID"/>
        </w:rPr>
      </w:pPr>
    </w:p>
    <w:p w:rsidR="002172D1" w:rsidRPr="002172D1" w:rsidRDefault="002172D1" w:rsidP="00B12EC8">
      <w:pPr>
        <w:spacing w:after="0" w:line="240" w:lineRule="auto"/>
        <w:jc w:val="both"/>
        <w:rPr>
          <w:rFonts w:ascii="Times New Roman" w:hAnsi="Times New Roman" w:cs="Times New Roman"/>
          <w:b/>
          <w:sz w:val="24"/>
          <w:lang w:val="id-ID"/>
        </w:rPr>
      </w:pPr>
    </w:p>
    <w:p w:rsidR="005871E4" w:rsidRPr="00721C38" w:rsidRDefault="005871E4" w:rsidP="00001D0A">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DAFTAR </w:t>
      </w:r>
      <w:r w:rsidR="00001D0A">
        <w:rPr>
          <w:rFonts w:ascii="Times New Roman" w:hAnsi="Times New Roman" w:cs="Times New Roman"/>
          <w:b/>
          <w:sz w:val="24"/>
        </w:rPr>
        <w:t>PUSTAKA</w:t>
      </w:r>
    </w:p>
    <w:p w:rsidR="006947FD" w:rsidRDefault="006947FD" w:rsidP="006947FD">
      <w:pPr>
        <w:spacing w:after="0" w:line="240" w:lineRule="auto"/>
        <w:jc w:val="both"/>
        <w:rPr>
          <w:rFonts w:ascii="Times New Roman" w:hAnsi="Times New Roman" w:cs="Times New Roman"/>
          <w:b/>
          <w:sz w:val="24"/>
          <w:szCs w:val="24"/>
          <w:lang w:val="id-ID"/>
        </w:rPr>
      </w:pPr>
    </w:p>
    <w:p w:rsidR="005871E4" w:rsidRPr="006947FD" w:rsidRDefault="005871E4" w:rsidP="006947FD">
      <w:pPr>
        <w:spacing w:after="0" w:line="240" w:lineRule="auto"/>
        <w:jc w:val="both"/>
        <w:rPr>
          <w:rFonts w:ascii="Times New Roman" w:hAnsi="Times New Roman" w:cs="Times New Roman"/>
          <w:b/>
          <w:sz w:val="24"/>
          <w:szCs w:val="24"/>
        </w:rPr>
      </w:pPr>
      <w:r w:rsidRPr="006947FD">
        <w:rPr>
          <w:rFonts w:ascii="Times New Roman" w:hAnsi="Times New Roman" w:cs="Times New Roman"/>
          <w:b/>
          <w:sz w:val="24"/>
          <w:szCs w:val="24"/>
        </w:rPr>
        <w:t>Buku</w:t>
      </w:r>
    </w:p>
    <w:p w:rsidR="006947FD" w:rsidRPr="006E0E48" w:rsidRDefault="006947FD" w:rsidP="006947FD">
      <w:pPr>
        <w:pStyle w:val="ListParagraph"/>
        <w:spacing w:line="240" w:lineRule="auto"/>
        <w:ind w:hanging="720"/>
        <w:jc w:val="both"/>
        <w:rPr>
          <w:rFonts w:ascii="Times New Roman" w:hAnsi="Times New Roman" w:cs="Times New Roman"/>
          <w:sz w:val="24"/>
          <w:lang w:val="id-ID"/>
        </w:rPr>
      </w:pPr>
      <w:r w:rsidRPr="00653659">
        <w:rPr>
          <w:rFonts w:ascii="Times New Roman" w:hAnsi="Times New Roman" w:cs="Times New Roman"/>
          <w:sz w:val="24"/>
        </w:rPr>
        <w:t>Anwar,</w:t>
      </w:r>
      <w:r>
        <w:rPr>
          <w:rFonts w:ascii="Times New Roman" w:hAnsi="Times New Roman" w:cs="Times New Roman"/>
          <w:sz w:val="24"/>
          <w:lang w:val="id-ID"/>
        </w:rPr>
        <w:t xml:space="preserve"> </w:t>
      </w:r>
      <w:r w:rsidRPr="00653659">
        <w:rPr>
          <w:rFonts w:ascii="Times New Roman" w:hAnsi="Times New Roman" w:cs="Times New Roman"/>
          <w:sz w:val="24"/>
        </w:rPr>
        <w:t>Yesmil</w:t>
      </w:r>
      <w:r>
        <w:rPr>
          <w:rFonts w:ascii="Times New Roman" w:hAnsi="Times New Roman" w:cs="Times New Roman"/>
          <w:sz w:val="24"/>
          <w:lang w:val="id-ID"/>
        </w:rPr>
        <w:t>.</w:t>
      </w:r>
      <w:r w:rsidR="006E0E48">
        <w:rPr>
          <w:rFonts w:ascii="Times New Roman" w:hAnsi="Times New Roman" w:cs="Times New Roman"/>
          <w:sz w:val="24"/>
          <w:lang w:val="id-ID"/>
        </w:rPr>
        <w:t xml:space="preserve"> 2008.</w:t>
      </w:r>
      <w:r w:rsidRPr="006E0E48">
        <w:rPr>
          <w:rFonts w:ascii="Times New Roman" w:hAnsi="Times New Roman" w:cs="Times New Roman"/>
          <w:b/>
          <w:sz w:val="24"/>
        </w:rPr>
        <w:t xml:space="preserve"> </w:t>
      </w:r>
      <w:r w:rsidRPr="006E0E48">
        <w:rPr>
          <w:rFonts w:ascii="Times New Roman" w:hAnsi="Times New Roman" w:cs="Times New Roman"/>
          <w:b/>
          <w:i/>
          <w:sz w:val="24"/>
        </w:rPr>
        <w:t>Pembaharuan Hukum Pidana</w:t>
      </w:r>
      <w:r w:rsidR="006E0E48">
        <w:rPr>
          <w:rFonts w:ascii="Times New Roman" w:hAnsi="Times New Roman" w:cs="Times New Roman"/>
          <w:sz w:val="24"/>
          <w:lang w:val="id-ID"/>
        </w:rPr>
        <w:t xml:space="preserve">. Jakarta: </w:t>
      </w:r>
      <w:r w:rsidRPr="00653659">
        <w:rPr>
          <w:rFonts w:ascii="Times New Roman" w:hAnsi="Times New Roman" w:cs="Times New Roman"/>
          <w:sz w:val="24"/>
        </w:rPr>
        <w:t>PT Gramedia Widia</w:t>
      </w:r>
      <w:r>
        <w:rPr>
          <w:rFonts w:ascii="Times New Roman" w:hAnsi="Times New Roman" w:cs="Times New Roman"/>
          <w:sz w:val="24"/>
        </w:rPr>
        <w:t>sarana Indonesia</w:t>
      </w:r>
      <w:r w:rsidR="006E0E48">
        <w:rPr>
          <w:rFonts w:ascii="Times New Roman" w:hAnsi="Times New Roman" w:cs="Times New Roman"/>
          <w:sz w:val="24"/>
          <w:lang w:val="id-ID"/>
        </w:rPr>
        <w:t>.</w:t>
      </w:r>
    </w:p>
    <w:p w:rsidR="005871E4" w:rsidRDefault="005871E4" w:rsidP="006947FD">
      <w:pPr>
        <w:pStyle w:val="ListParagraph"/>
        <w:spacing w:line="240" w:lineRule="auto"/>
        <w:ind w:hanging="720"/>
        <w:jc w:val="both"/>
        <w:rPr>
          <w:rFonts w:ascii="Times New Roman" w:hAnsi="Times New Roman" w:cs="Times New Roman"/>
          <w:sz w:val="24"/>
          <w:lang w:val="id-ID"/>
        </w:rPr>
      </w:pPr>
      <w:proofErr w:type="gramStart"/>
      <w:r w:rsidRPr="00653659">
        <w:rPr>
          <w:rFonts w:ascii="Times New Roman" w:hAnsi="Times New Roman" w:cs="Times New Roman"/>
          <w:sz w:val="24"/>
        </w:rPr>
        <w:t>Chaerudin dkk</w:t>
      </w:r>
      <w:r w:rsidR="00001D0A">
        <w:rPr>
          <w:rFonts w:ascii="Times New Roman" w:hAnsi="Times New Roman" w:cs="Times New Roman"/>
          <w:sz w:val="24"/>
        </w:rPr>
        <w:t>.</w:t>
      </w:r>
      <w:proofErr w:type="gramEnd"/>
      <w:r w:rsidR="00001D0A">
        <w:rPr>
          <w:rFonts w:ascii="Times New Roman" w:hAnsi="Times New Roman" w:cs="Times New Roman"/>
          <w:sz w:val="24"/>
        </w:rPr>
        <w:t xml:space="preserve"> </w:t>
      </w:r>
      <w:proofErr w:type="gramStart"/>
      <w:r w:rsidR="00001D0A">
        <w:rPr>
          <w:rFonts w:ascii="Times New Roman" w:hAnsi="Times New Roman" w:cs="Times New Roman"/>
          <w:sz w:val="24"/>
        </w:rPr>
        <w:t xml:space="preserve">2008. </w:t>
      </w:r>
      <w:r w:rsidRPr="006E0E48">
        <w:rPr>
          <w:rFonts w:ascii="Times New Roman" w:hAnsi="Times New Roman" w:cs="Times New Roman"/>
          <w:b/>
          <w:i/>
          <w:sz w:val="24"/>
        </w:rPr>
        <w:t>Strategi Pencegahan dan Penegakan Hukum Tindak Pidana Korupsi</w:t>
      </w:r>
      <w:r w:rsidR="00001D0A">
        <w:rPr>
          <w:rFonts w:ascii="Times New Roman" w:hAnsi="Times New Roman" w:cs="Times New Roman"/>
          <w:sz w:val="24"/>
        </w:rPr>
        <w:t>.</w:t>
      </w:r>
      <w:proofErr w:type="gramEnd"/>
      <w:r w:rsidR="00001D0A">
        <w:rPr>
          <w:rFonts w:ascii="Times New Roman" w:hAnsi="Times New Roman" w:cs="Times New Roman"/>
          <w:sz w:val="24"/>
        </w:rPr>
        <w:t xml:space="preserve"> </w:t>
      </w:r>
      <w:r>
        <w:rPr>
          <w:rFonts w:ascii="Times New Roman" w:hAnsi="Times New Roman" w:cs="Times New Roman"/>
          <w:sz w:val="24"/>
        </w:rPr>
        <w:t>Reflika Aditama</w:t>
      </w:r>
      <w:r w:rsidR="00001D0A">
        <w:rPr>
          <w:rFonts w:ascii="Times New Roman" w:hAnsi="Times New Roman" w:cs="Times New Roman"/>
          <w:sz w:val="24"/>
        </w:rPr>
        <w:t>.</w:t>
      </w:r>
    </w:p>
    <w:p w:rsidR="006E0E48" w:rsidRDefault="006E0E48" w:rsidP="006E0E48">
      <w:pPr>
        <w:pStyle w:val="ListParagraph"/>
        <w:spacing w:line="240" w:lineRule="auto"/>
        <w:ind w:hanging="720"/>
        <w:jc w:val="both"/>
        <w:rPr>
          <w:rFonts w:ascii="Times New Roman" w:hAnsi="Times New Roman" w:cs="Times New Roman"/>
          <w:sz w:val="24"/>
          <w:lang w:val="id-ID"/>
        </w:rPr>
      </w:pPr>
      <w:r w:rsidRPr="00653659">
        <w:rPr>
          <w:rFonts w:ascii="Times New Roman" w:hAnsi="Times New Roman" w:cs="Times New Roman"/>
          <w:sz w:val="24"/>
        </w:rPr>
        <w:t>Damanhuri</w:t>
      </w:r>
      <w:r>
        <w:rPr>
          <w:rFonts w:ascii="Times New Roman" w:hAnsi="Times New Roman" w:cs="Times New Roman"/>
          <w:sz w:val="24"/>
          <w:lang w:val="id-ID"/>
        </w:rPr>
        <w:t xml:space="preserve">, </w:t>
      </w:r>
      <w:r w:rsidRPr="00653659">
        <w:rPr>
          <w:rFonts w:ascii="Times New Roman" w:hAnsi="Times New Roman" w:cs="Times New Roman"/>
          <w:sz w:val="24"/>
        </w:rPr>
        <w:t>Didin S</w:t>
      </w:r>
      <w:r>
        <w:rPr>
          <w:rFonts w:ascii="Times New Roman" w:hAnsi="Times New Roman" w:cs="Times New Roman"/>
          <w:sz w:val="24"/>
          <w:lang w:val="id-ID"/>
        </w:rPr>
        <w:t>.</w:t>
      </w:r>
      <w:r>
        <w:rPr>
          <w:rFonts w:ascii="Times New Roman" w:hAnsi="Times New Roman" w:cs="Times New Roman"/>
          <w:sz w:val="24"/>
        </w:rPr>
        <w:t xml:space="preserve"> 2006. </w:t>
      </w:r>
      <w:r w:rsidRPr="006E0E48">
        <w:rPr>
          <w:rFonts w:ascii="Times New Roman" w:hAnsi="Times New Roman" w:cs="Times New Roman"/>
          <w:b/>
          <w:i/>
          <w:iCs/>
          <w:sz w:val="24"/>
        </w:rPr>
        <w:t>Korupsi</w:t>
      </w:r>
      <w:r w:rsidRPr="006E0E48">
        <w:rPr>
          <w:rFonts w:ascii="Times New Roman" w:hAnsi="Times New Roman" w:cs="Times New Roman"/>
          <w:b/>
          <w:sz w:val="24"/>
        </w:rPr>
        <w:t xml:space="preserve"> </w:t>
      </w:r>
      <w:r w:rsidRPr="006E0E48">
        <w:rPr>
          <w:rFonts w:ascii="Times New Roman" w:hAnsi="Times New Roman" w:cs="Times New Roman"/>
          <w:b/>
          <w:i/>
          <w:sz w:val="24"/>
        </w:rPr>
        <w:t>Reformasi, Birokrasi dan Masa Depan Ekonomi Indonesia</w:t>
      </w:r>
      <w:r>
        <w:rPr>
          <w:rFonts w:ascii="Times New Roman" w:hAnsi="Times New Roman" w:cs="Times New Roman"/>
          <w:i/>
          <w:sz w:val="24"/>
        </w:rPr>
        <w:t xml:space="preserve">. </w:t>
      </w:r>
      <w:r>
        <w:rPr>
          <w:rFonts w:ascii="Times New Roman" w:hAnsi="Times New Roman" w:cs="Times New Roman"/>
          <w:sz w:val="24"/>
          <w:lang w:val="id-ID"/>
        </w:rPr>
        <w:t xml:space="preserve">Jakarta: </w:t>
      </w:r>
      <w:r w:rsidRPr="00653659">
        <w:rPr>
          <w:rFonts w:ascii="Times New Roman" w:hAnsi="Times New Roman" w:cs="Times New Roman"/>
          <w:sz w:val="24"/>
        </w:rPr>
        <w:t>Lembaga Penerbit Fakulta</w:t>
      </w:r>
      <w:r>
        <w:rPr>
          <w:rFonts w:ascii="Times New Roman" w:hAnsi="Times New Roman" w:cs="Times New Roman"/>
          <w:sz w:val="24"/>
        </w:rPr>
        <w:t>s Ekonomi Universitas Indonesia.</w:t>
      </w:r>
    </w:p>
    <w:p w:rsidR="006E0E48" w:rsidRPr="006E0E48" w:rsidRDefault="006E0E48" w:rsidP="006E0E48">
      <w:pPr>
        <w:pStyle w:val="ListParagraph"/>
        <w:spacing w:line="240" w:lineRule="auto"/>
        <w:ind w:hanging="720"/>
        <w:jc w:val="both"/>
        <w:rPr>
          <w:rFonts w:ascii="Times New Roman" w:hAnsi="Times New Roman" w:cs="Times New Roman"/>
          <w:sz w:val="24"/>
          <w:lang w:val="id-ID"/>
        </w:rPr>
      </w:pPr>
      <w:r w:rsidRPr="00653659">
        <w:rPr>
          <w:rFonts w:ascii="Times New Roman" w:hAnsi="Times New Roman" w:cs="Times New Roman"/>
          <w:sz w:val="24"/>
        </w:rPr>
        <w:t>Fuady,</w:t>
      </w:r>
      <w:r>
        <w:rPr>
          <w:rFonts w:ascii="Times New Roman" w:hAnsi="Times New Roman" w:cs="Times New Roman"/>
          <w:sz w:val="24"/>
          <w:lang w:val="id-ID"/>
        </w:rPr>
        <w:t xml:space="preserve"> </w:t>
      </w:r>
      <w:r w:rsidRPr="00653659">
        <w:rPr>
          <w:rFonts w:ascii="Times New Roman" w:hAnsi="Times New Roman" w:cs="Times New Roman"/>
          <w:sz w:val="24"/>
        </w:rPr>
        <w:t>Munir</w:t>
      </w:r>
      <w:r>
        <w:rPr>
          <w:rFonts w:ascii="Times New Roman" w:hAnsi="Times New Roman" w:cs="Times New Roman"/>
          <w:sz w:val="24"/>
          <w:lang w:val="id-ID"/>
        </w:rPr>
        <w:t>.</w:t>
      </w:r>
      <w:r w:rsidRPr="00653659">
        <w:rPr>
          <w:rFonts w:ascii="Times New Roman" w:hAnsi="Times New Roman" w:cs="Times New Roman"/>
          <w:sz w:val="24"/>
        </w:rPr>
        <w:t xml:space="preserve"> </w:t>
      </w:r>
      <w:r>
        <w:rPr>
          <w:rFonts w:ascii="Times New Roman" w:hAnsi="Times New Roman" w:cs="Times New Roman"/>
          <w:sz w:val="24"/>
          <w:lang w:val="id-ID"/>
        </w:rPr>
        <w:t xml:space="preserve">2004. </w:t>
      </w:r>
      <w:r w:rsidRPr="00717C13">
        <w:rPr>
          <w:rFonts w:ascii="Times New Roman" w:hAnsi="Times New Roman" w:cs="Times New Roman"/>
          <w:b/>
          <w:i/>
          <w:sz w:val="24"/>
        </w:rPr>
        <w:t>Bisnis Kotor, Anatomi Kejahatan Kerah Putih</w:t>
      </w:r>
      <w:r>
        <w:rPr>
          <w:rFonts w:ascii="Times New Roman" w:hAnsi="Times New Roman" w:cs="Times New Roman"/>
          <w:sz w:val="24"/>
          <w:lang w:val="id-ID"/>
        </w:rPr>
        <w:t xml:space="preserve">. </w:t>
      </w:r>
      <w:proofErr w:type="gramStart"/>
      <w:r>
        <w:rPr>
          <w:rFonts w:ascii="Times New Roman" w:hAnsi="Times New Roman" w:cs="Times New Roman"/>
          <w:sz w:val="24"/>
        </w:rPr>
        <w:t>PT Citra Aditya Bakti</w:t>
      </w:r>
      <w:r>
        <w:rPr>
          <w:rFonts w:ascii="Times New Roman" w:hAnsi="Times New Roman" w:cs="Times New Roman"/>
          <w:sz w:val="24"/>
          <w:lang w:val="id-ID"/>
        </w:rPr>
        <w:t>.</w:t>
      </w:r>
      <w:proofErr w:type="gramEnd"/>
    </w:p>
    <w:p w:rsidR="006E0E48" w:rsidRPr="006E0E48" w:rsidRDefault="006E0E48" w:rsidP="006E0E48">
      <w:pPr>
        <w:pStyle w:val="ListParagraph"/>
        <w:spacing w:line="240" w:lineRule="auto"/>
        <w:ind w:hanging="720"/>
        <w:jc w:val="both"/>
        <w:rPr>
          <w:rFonts w:ascii="Times New Roman" w:hAnsi="Times New Roman" w:cs="Times New Roman"/>
          <w:sz w:val="24"/>
          <w:lang w:val="id-ID"/>
        </w:rPr>
      </w:pPr>
      <w:proofErr w:type="gramStart"/>
      <w:r w:rsidRPr="00653659">
        <w:rPr>
          <w:rFonts w:ascii="Times New Roman" w:hAnsi="Times New Roman" w:cs="Times New Roman"/>
          <w:sz w:val="24"/>
        </w:rPr>
        <w:t>Hartono</w:t>
      </w:r>
      <w:r>
        <w:rPr>
          <w:rFonts w:ascii="Times New Roman" w:hAnsi="Times New Roman" w:cs="Times New Roman"/>
          <w:sz w:val="24"/>
        </w:rPr>
        <w:t>.</w:t>
      </w:r>
      <w:proofErr w:type="gramEnd"/>
      <w:r>
        <w:rPr>
          <w:rFonts w:ascii="Times New Roman" w:hAnsi="Times New Roman" w:cs="Times New Roman"/>
          <w:sz w:val="24"/>
        </w:rPr>
        <w:t xml:space="preserve"> 2010.</w:t>
      </w:r>
      <w:r w:rsidRPr="00653659">
        <w:rPr>
          <w:rFonts w:ascii="Times New Roman" w:hAnsi="Times New Roman" w:cs="Times New Roman"/>
          <w:sz w:val="24"/>
        </w:rPr>
        <w:t xml:space="preserve"> </w:t>
      </w:r>
      <w:r w:rsidRPr="00717C13">
        <w:rPr>
          <w:rFonts w:ascii="Times New Roman" w:hAnsi="Times New Roman" w:cs="Times New Roman"/>
          <w:b/>
          <w:i/>
          <w:sz w:val="24"/>
        </w:rPr>
        <w:t>Penyidikan dan Penegakan Hukum Pidana Melalui Pendekatan Hukum Progresif</w:t>
      </w:r>
      <w:r>
        <w:rPr>
          <w:rFonts w:ascii="Times New Roman" w:hAnsi="Times New Roman" w:cs="Times New Roman"/>
          <w:sz w:val="24"/>
        </w:rPr>
        <w:t xml:space="preserve">. </w:t>
      </w:r>
      <w:r>
        <w:rPr>
          <w:rFonts w:ascii="Times New Roman" w:hAnsi="Times New Roman" w:cs="Times New Roman"/>
          <w:sz w:val="24"/>
          <w:lang w:val="id-ID"/>
        </w:rPr>
        <w:t xml:space="preserve">Jakarta: </w:t>
      </w:r>
      <w:r>
        <w:rPr>
          <w:rFonts w:ascii="Times New Roman" w:hAnsi="Times New Roman" w:cs="Times New Roman"/>
          <w:sz w:val="24"/>
        </w:rPr>
        <w:t>Sinar Grafika.</w:t>
      </w:r>
    </w:p>
    <w:p w:rsidR="006947FD" w:rsidRPr="006E0E48" w:rsidRDefault="006947FD" w:rsidP="006947FD">
      <w:pPr>
        <w:pStyle w:val="ListParagraph"/>
        <w:spacing w:line="240" w:lineRule="auto"/>
        <w:ind w:hanging="720"/>
        <w:jc w:val="both"/>
        <w:rPr>
          <w:rFonts w:ascii="Times New Roman" w:hAnsi="Times New Roman" w:cs="Times New Roman"/>
          <w:sz w:val="24"/>
          <w:lang w:val="id-ID"/>
        </w:rPr>
      </w:pPr>
      <w:proofErr w:type="gramStart"/>
      <w:r w:rsidRPr="00653659">
        <w:rPr>
          <w:rFonts w:ascii="Times New Roman" w:hAnsi="Times New Roman" w:cs="Times New Roman"/>
          <w:sz w:val="24"/>
        </w:rPr>
        <w:t>HM, Zainudin</w:t>
      </w:r>
      <w:r>
        <w:rPr>
          <w:rFonts w:ascii="Times New Roman" w:hAnsi="Times New Roman" w:cs="Times New Roman"/>
          <w:i/>
          <w:sz w:val="24"/>
          <w:lang w:val="id-ID"/>
        </w:rPr>
        <w:t>.</w:t>
      </w:r>
      <w:proofErr w:type="gramEnd"/>
      <w:r>
        <w:rPr>
          <w:rFonts w:ascii="Times New Roman" w:hAnsi="Times New Roman" w:cs="Times New Roman"/>
          <w:i/>
          <w:sz w:val="24"/>
          <w:lang w:val="id-ID"/>
        </w:rPr>
        <w:t xml:space="preserve"> </w:t>
      </w:r>
      <w:r w:rsidR="006E0E48" w:rsidRPr="006E0E48">
        <w:rPr>
          <w:rFonts w:ascii="Times New Roman" w:hAnsi="Times New Roman" w:cs="Times New Roman"/>
          <w:sz w:val="24"/>
          <w:lang w:val="id-ID"/>
        </w:rPr>
        <w:t>2012</w:t>
      </w:r>
      <w:r w:rsidR="006E0E48">
        <w:rPr>
          <w:rFonts w:ascii="Times New Roman" w:hAnsi="Times New Roman" w:cs="Times New Roman"/>
          <w:i/>
          <w:sz w:val="24"/>
          <w:lang w:val="id-ID"/>
        </w:rPr>
        <w:t xml:space="preserve">. </w:t>
      </w:r>
      <w:r w:rsidRPr="00717C13">
        <w:rPr>
          <w:rFonts w:ascii="Times New Roman" w:hAnsi="Times New Roman" w:cs="Times New Roman"/>
          <w:b/>
          <w:i/>
          <w:sz w:val="24"/>
        </w:rPr>
        <w:t>Abraham Samad</w:t>
      </w:r>
      <w:r w:rsidR="006E0E48">
        <w:rPr>
          <w:rFonts w:ascii="Times New Roman" w:hAnsi="Times New Roman" w:cs="Times New Roman"/>
          <w:i/>
          <w:sz w:val="24"/>
          <w:lang w:val="id-ID"/>
        </w:rPr>
        <w:t xml:space="preserve">. </w:t>
      </w:r>
      <w:r w:rsidR="006E0E48">
        <w:rPr>
          <w:rFonts w:ascii="Times New Roman" w:hAnsi="Times New Roman" w:cs="Times New Roman"/>
          <w:sz w:val="24"/>
        </w:rPr>
        <w:t>Ufuk Pres</w:t>
      </w:r>
      <w:r w:rsidR="006E0E48">
        <w:rPr>
          <w:rFonts w:ascii="Times New Roman" w:hAnsi="Times New Roman" w:cs="Times New Roman"/>
          <w:sz w:val="24"/>
          <w:lang w:val="id-ID"/>
        </w:rPr>
        <w:t>s.</w:t>
      </w:r>
    </w:p>
    <w:p w:rsidR="006E0E48" w:rsidRDefault="006E0E48" w:rsidP="006E0E48">
      <w:pPr>
        <w:pStyle w:val="ListParagraph"/>
        <w:spacing w:line="240" w:lineRule="auto"/>
        <w:ind w:hanging="720"/>
        <w:jc w:val="both"/>
        <w:rPr>
          <w:rFonts w:ascii="Times New Roman" w:hAnsi="Times New Roman" w:cs="Times New Roman"/>
          <w:sz w:val="24"/>
        </w:rPr>
      </w:pPr>
      <w:proofErr w:type="gramStart"/>
      <w:r>
        <w:rPr>
          <w:rFonts w:ascii="Times New Roman" w:hAnsi="Times New Roman" w:cs="Times New Roman"/>
          <w:sz w:val="24"/>
        </w:rPr>
        <w:t>Haryanto</w:t>
      </w:r>
      <w:r>
        <w:rPr>
          <w:rFonts w:ascii="Times New Roman" w:hAnsi="Times New Roman" w:cs="Times New Roman"/>
          <w:sz w:val="24"/>
          <w:lang w:val="id-ID"/>
        </w:rPr>
        <w:t xml:space="preserve">, </w:t>
      </w:r>
      <w:r w:rsidRPr="00653659">
        <w:rPr>
          <w:rFonts w:ascii="Times New Roman" w:hAnsi="Times New Roman" w:cs="Times New Roman"/>
          <w:sz w:val="24"/>
        </w:rPr>
        <w:t>Igantius dalam Arya Maheka</w:t>
      </w:r>
      <w:r>
        <w:rPr>
          <w:rFonts w:ascii="Times New Roman" w:hAnsi="Times New Roman" w:cs="Times New Roman"/>
          <w:sz w:val="24"/>
        </w:rPr>
        <w:t>.</w:t>
      </w:r>
      <w:proofErr w:type="gramEnd"/>
      <w:r>
        <w:rPr>
          <w:rFonts w:ascii="Times New Roman" w:hAnsi="Times New Roman" w:cs="Times New Roman"/>
          <w:sz w:val="24"/>
        </w:rPr>
        <w:t xml:space="preserve"> Tanpa Tahun.</w:t>
      </w:r>
      <w:r w:rsidRPr="00653659">
        <w:rPr>
          <w:rFonts w:ascii="Times New Roman" w:hAnsi="Times New Roman" w:cs="Times New Roman"/>
          <w:sz w:val="24"/>
        </w:rPr>
        <w:t xml:space="preserve"> </w:t>
      </w:r>
      <w:r w:rsidRPr="00717C13">
        <w:rPr>
          <w:rFonts w:ascii="Times New Roman" w:hAnsi="Times New Roman" w:cs="Times New Roman"/>
          <w:b/>
          <w:i/>
          <w:sz w:val="24"/>
        </w:rPr>
        <w:t>Mengenali dan Memberantas Korupsi</w:t>
      </w:r>
      <w:r w:rsidRPr="00717C13">
        <w:rPr>
          <w:rFonts w:ascii="Times New Roman" w:hAnsi="Times New Roman" w:cs="Times New Roman"/>
          <w:b/>
          <w:sz w:val="24"/>
        </w:rPr>
        <w:t>.</w:t>
      </w:r>
      <w:r>
        <w:rPr>
          <w:rFonts w:ascii="Times New Roman" w:hAnsi="Times New Roman" w:cs="Times New Roman"/>
          <w:sz w:val="24"/>
        </w:rPr>
        <w:t xml:space="preserve"> </w:t>
      </w:r>
      <w:r>
        <w:rPr>
          <w:rFonts w:ascii="Times New Roman" w:hAnsi="Times New Roman" w:cs="Times New Roman"/>
          <w:sz w:val="24"/>
          <w:lang w:val="id-ID"/>
        </w:rPr>
        <w:t xml:space="preserve">Jakarta: </w:t>
      </w:r>
      <w:r w:rsidRPr="00653659">
        <w:rPr>
          <w:rFonts w:ascii="Times New Roman" w:hAnsi="Times New Roman" w:cs="Times New Roman"/>
          <w:sz w:val="24"/>
        </w:rPr>
        <w:t>Komisi Pembe</w:t>
      </w:r>
      <w:r>
        <w:rPr>
          <w:rFonts w:ascii="Times New Roman" w:hAnsi="Times New Roman" w:cs="Times New Roman"/>
          <w:sz w:val="24"/>
        </w:rPr>
        <w:t>r</w:t>
      </w:r>
      <w:r w:rsidRPr="00653659">
        <w:rPr>
          <w:rFonts w:ascii="Times New Roman" w:hAnsi="Times New Roman" w:cs="Times New Roman"/>
          <w:sz w:val="24"/>
        </w:rPr>
        <w:t xml:space="preserve">antasan Korupsi Republik </w:t>
      </w:r>
      <w:r>
        <w:rPr>
          <w:rFonts w:ascii="Times New Roman" w:hAnsi="Times New Roman" w:cs="Times New Roman"/>
          <w:sz w:val="24"/>
        </w:rPr>
        <w:t>Indonesia.</w:t>
      </w:r>
    </w:p>
    <w:p w:rsidR="006E0E48" w:rsidRDefault="006E0E48" w:rsidP="006E0E48">
      <w:pPr>
        <w:pStyle w:val="ListParagraph"/>
        <w:spacing w:line="240" w:lineRule="auto"/>
        <w:ind w:hanging="720"/>
        <w:jc w:val="both"/>
        <w:rPr>
          <w:rFonts w:ascii="Times New Roman" w:hAnsi="Times New Roman" w:cs="Times New Roman"/>
          <w:sz w:val="24"/>
        </w:rPr>
      </w:pPr>
      <w:r w:rsidRPr="00653659">
        <w:rPr>
          <w:rFonts w:ascii="Times New Roman" w:hAnsi="Times New Roman" w:cs="Times New Roman"/>
          <w:sz w:val="24"/>
        </w:rPr>
        <w:t>Ibrahim</w:t>
      </w:r>
      <w:r>
        <w:rPr>
          <w:rFonts w:ascii="Times New Roman" w:hAnsi="Times New Roman" w:cs="Times New Roman"/>
          <w:sz w:val="24"/>
          <w:lang w:val="id-ID"/>
        </w:rPr>
        <w:t xml:space="preserve">, </w:t>
      </w:r>
      <w:r w:rsidRPr="00653659">
        <w:rPr>
          <w:rFonts w:ascii="Times New Roman" w:hAnsi="Times New Roman" w:cs="Times New Roman"/>
          <w:sz w:val="24"/>
        </w:rPr>
        <w:t>Johnny</w:t>
      </w:r>
      <w:r>
        <w:rPr>
          <w:rFonts w:ascii="Times New Roman" w:hAnsi="Times New Roman" w:cs="Times New Roman"/>
          <w:sz w:val="24"/>
        </w:rPr>
        <w:t>. 2009.</w:t>
      </w:r>
      <w:r w:rsidRPr="00653659">
        <w:rPr>
          <w:rFonts w:ascii="Times New Roman" w:hAnsi="Times New Roman" w:cs="Times New Roman"/>
          <w:sz w:val="24"/>
        </w:rPr>
        <w:t xml:space="preserve"> </w:t>
      </w:r>
      <w:r w:rsidRPr="00717C13">
        <w:rPr>
          <w:rFonts w:ascii="Times New Roman" w:hAnsi="Times New Roman" w:cs="Times New Roman"/>
          <w:b/>
          <w:i/>
          <w:sz w:val="24"/>
        </w:rPr>
        <w:t>Pendekatan Ekonomi Terhadap Hukum</w:t>
      </w:r>
      <w:r w:rsidRPr="00717C13">
        <w:rPr>
          <w:rFonts w:ascii="Times New Roman" w:hAnsi="Times New Roman" w:cs="Times New Roman"/>
          <w:b/>
          <w:sz w:val="24"/>
        </w:rPr>
        <w:t>.</w:t>
      </w:r>
      <w:r>
        <w:rPr>
          <w:rFonts w:ascii="Times New Roman" w:hAnsi="Times New Roman" w:cs="Times New Roman"/>
          <w:sz w:val="24"/>
        </w:rPr>
        <w:t xml:space="preserve"> </w:t>
      </w:r>
      <w:proofErr w:type="gramStart"/>
      <w:r>
        <w:rPr>
          <w:rFonts w:ascii="Times New Roman" w:hAnsi="Times New Roman" w:cs="Times New Roman"/>
          <w:sz w:val="24"/>
        </w:rPr>
        <w:t>ITS</w:t>
      </w:r>
      <w:proofErr w:type="gramEnd"/>
      <w:r>
        <w:rPr>
          <w:rFonts w:ascii="Times New Roman" w:hAnsi="Times New Roman" w:cs="Times New Roman"/>
          <w:sz w:val="24"/>
        </w:rPr>
        <w:t xml:space="preserve"> Press.</w:t>
      </w:r>
    </w:p>
    <w:p w:rsidR="006E0E48" w:rsidRPr="006E0E48" w:rsidRDefault="006E0E48" w:rsidP="006E0E48">
      <w:pPr>
        <w:pStyle w:val="ListParagraph"/>
        <w:spacing w:line="240" w:lineRule="auto"/>
        <w:ind w:hanging="720"/>
        <w:jc w:val="both"/>
        <w:rPr>
          <w:rFonts w:ascii="Times New Roman" w:hAnsi="Times New Roman" w:cs="Times New Roman"/>
          <w:sz w:val="24"/>
          <w:lang w:val="id-ID"/>
        </w:rPr>
      </w:pPr>
      <w:proofErr w:type="gramStart"/>
      <w:r w:rsidRPr="00653659">
        <w:rPr>
          <w:rFonts w:ascii="Times New Roman" w:hAnsi="Times New Roman" w:cs="Times New Roman"/>
          <w:sz w:val="24"/>
        </w:rPr>
        <w:t>Mas, Marwan</w:t>
      </w:r>
      <w:r>
        <w:rPr>
          <w:rFonts w:ascii="Times New Roman" w:hAnsi="Times New Roman" w:cs="Times New Roman"/>
          <w:i/>
          <w:sz w:val="24"/>
        </w:rPr>
        <w:t>.</w:t>
      </w:r>
      <w:proofErr w:type="gramEnd"/>
      <w:r>
        <w:rPr>
          <w:rFonts w:ascii="Times New Roman" w:hAnsi="Times New Roman" w:cs="Times New Roman"/>
          <w:i/>
          <w:sz w:val="24"/>
        </w:rPr>
        <w:t xml:space="preserve"> </w:t>
      </w:r>
      <w:r>
        <w:rPr>
          <w:rFonts w:ascii="Times New Roman" w:hAnsi="Times New Roman" w:cs="Times New Roman"/>
          <w:sz w:val="24"/>
          <w:lang w:val="id-ID"/>
        </w:rPr>
        <w:t xml:space="preserve">2014. </w:t>
      </w:r>
      <w:r w:rsidRPr="00717C13">
        <w:rPr>
          <w:rFonts w:ascii="Times New Roman" w:hAnsi="Times New Roman" w:cs="Times New Roman"/>
          <w:b/>
          <w:i/>
          <w:sz w:val="24"/>
        </w:rPr>
        <w:t>Pemberantasan Tindak Pidana Korupsi</w:t>
      </w:r>
      <w:r>
        <w:rPr>
          <w:rFonts w:ascii="Times New Roman" w:hAnsi="Times New Roman" w:cs="Times New Roman"/>
          <w:i/>
          <w:sz w:val="24"/>
          <w:lang w:val="id-ID"/>
        </w:rPr>
        <w:t xml:space="preserve">. </w:t>
      </w:r>
      <w:r>
        <w:rPr>
          <w:rFonts w:ascii="Times New Roman" w:hAnsi="Times New Roman" w:cs="Times New Roman"/>
          <w:sz w:val="24"/>
          <w:lang w:val="id-ID"/>
        </w:rPr>
        <w:t xml:space="preserve">Jakarta: </w:t>
      </w:r>
      <w:r>
        <w:rPr>
          <w:rFonts w:ascii="Times New Roman" w:hAnsi="Times New Roman" w:cs="Times New Roman"/>
          <w:sz w:val="24"/>
        </w:rPr>
        <w:t>Ghalia Indonesia</w:t>
      </w:r>
      <w:r>
        <w:rPr>
          <w:rFonts w:ascii="Times New Roman" w:hAnsi="Times New Roman" w:cs="Times New Roman"/>
          <w:sz w:val="24"/>
          <w:lang w:val="id-ID"/>
        </w:rPr>
        <w:t>.</w:t>
      </w:r>
    </w:p>
    <w:p w:rsidR="005871E4" w:rsidRPr="006E0E48" w:rsidRDefault="006E0E48" w:rsidP="006E0E48">
      <w:pPr>
        <w:pStyle w:val="ListParagraph"/>
        <w:spacing w:line="240" w:lineRule="auto"/>
        <w:ind w:hanging="720"/>
        <w:jc w:val="both"/>
        <w:rPr>
          <w:rFonts w:ascii="Times New Roman" w:hAnsi="Times New Roman" w:cs="Times New Roman"/>
          <w:sz w:val="24"/>
          <w:lang w:val="id-ID"/>
        </w:rPr>
      </w:pPr>
      <w:r w:rsidRPr="00653659">
        <w:rPr>
          <w:rFonts w:ascii="Times New Roman" w:hAnsi="Times New Roman" w:cs="Times New Roman"/>
          <w:sz w:val="24"/>
        </w:rPr>
        <w:t>Pope</w:t>
      </w:r>
      <w:r>
        <w:rPr>
          <w:rFonts w:ascii="Times New Roman" w:hAnsi="Times New Roman" w:cs="Times New Roman"/>
          <w:sz w:val="24"/>
          <w:lang w:val="id-ID"/>
        </w:rPr>
        <w:t xml:space="preserve">, </w:t>
      </w:r>
      <w:r w:rsidRPr="00653659">
        <w:rPr>
          <w:rFonts w:ascii="Times New Roman" w:hAnsi="Times New Roman" w:cs="Times New Roman"/>
          <w:sz w:val="24"/>
        </w:rPr>
        <w:t>Jeremy</w:t>
      </w:r>
      <w:r>
        <w:rPr>
          <w:rFonts w:ascii="Times New Roman" w:hAnsi="Times New Roman" w:cs="Times New Roman"/>
          <w:sz w:val="24"/>
        </w:rPr>
        <w:t>. 2003.</w:t>
      </w:r>
      <w:r w:rsidRPr="00653659">
        <w:rPr>
          <w:rFonts w:ascii="Times New Roman" w:hAnsi="Times New Roman" w:cs="Times New Roman"/>
          <w:sz w:val="24"/>
        </w:rPr>
        <w:t xml:space="preserve"> </w:t>
      </w:r>
      <w:r w:rsidRPr="00717C13">
        <w:rPr>
          <w:rFonts w:ascii="Times New Roman" w:hAnsi="Times New Roman" w:cs="Times New Roman"/>
          <w:b/>
          <w:i/>
          <w:sz w:val="24"/>
        </w:rPr>
        <w:t xml:space="preserve">Strategi Memberantas Korupsi, </w:t>
      </w:r>
      <w:r w:rsidRPr="00717C13">
        <w:rPr>
          <w:rFonts w:ascii="Times New Roman" w:hAnsi="Times New Roman" w:cs="Times New Roman"/>
          <w:b/>
          <w:i/>
          <w:iCs/>
          <w:sz w:val="24"/>
        </w:rPr>
        <w:t xml:space="preserve">Element Sistem Integrasi Nasional. </w:t>
      </w:r>
      <w:r w:rsidRPr="006E0E48">
        <w:rPr>
          <w:rFonts w:ascii="Times New Roman" w:hAnsi="Times New Roman" w:cs="Times New Roman"/>
          <w:iCs/>
          <w:sz w:val="24"/>
          <w:lang w:val="id-ID"/>
        </w:rPr>
        <w:t>Jakarta</w:t>
      </w:r>
      <w:r>
        <w:rPr>
          <w:rFonts w:ascii="Times New Roman" w:hAnsi="Times New Roman" w:cs="Times New Roman"/>
          <w:i/>
          <w:iCs/>
          <w:sz w:val="24"/>
          <w:lang w:val="id-ID"/>
        </w:rPr>
        <w:t xml:space="preserve">: </w:t>
      </w:r>
      <w:r w:rsidRPr="00653659">
        <w:rPr>
          <w:rFonts w:ascii="Times New Roman" w:hAnsi="Times New Roman" w:cs="Times New Roman"/>
          <w:sz w:val="24"/>
        </w:rPr>
        <w:t xml:space="preserve">Yayasan Obor </w:t>
      </w:r>
      <w:r>
        <w:rPr>
          <w:rFonts w:ascii="Times New Roman" w:hAnsi="Times New Roman" w:cs="Times New Roman"/>
          <w:sz w:val="24"/>
        </w:rPr>
        <w:t>Indonesia.</w:t>
      </w:r>
    </w:p>
    <w:p w:rsidR="005871E4" w:rsidRPr="006E0E48" w:rsidRDefault="005871E4" w:rsidP="006E0E48">
      <w:pPr>
        <w:pStyle w:val="ListParagraph"/>
        <w:spacing w:line="240" w:lineRule="auto"/>
        <w:ind w:hanging="720"/>
        <w:jc w:val="both"/>
        <w:rPr>
          <w:rFonts w:ascii="Times New Roman" w:hAnsi="Times New Roman" w:cs="Times New Roman"/>
          <w:sz w:val="28"/>
          <w:lang w:val="id-ID"/>
        </w:rPr>
      </w:pPr>
      <w:r w:rsidRPr="0045082D">
        <w:rPr>
          <w:rFonts w:ascii="Times New Roman" w:hAnsi="Times New Roman" w:cs="Times New Roman"/>
          <w:sz w:val="24"/>
        </w:rPr>
        <w:t>Ravena</w:t>
      </w:r>
      <w:r w:rsidR="006947FD">
        <w:rPr>
          <w:rFonts w:ascii="Times New Roman" w:hAnsi="Times New Roman" w:cs="Times New Roman"/>
          <w:sz w:val="24"/>
          <w:lang w:val="id-ID"/>
        </w:rPr>
        <w:t xml:space="preserve">, </w:t>
      </w:r>
      <w:r w:rsidR="006947FD" w:rsidRPr="0045082D">
        <w:rPr>
          <w:rFonts w:ascii="Times New Roman" w:hAnsi="Times New Roman" w:cs="Times New Roman"/>
          <w:sz w:val="24"/>
        </w:rPr>
        <w:t>Dey</w:t>
      </w:r>
      <w:r w:rsidR="006947FD">
        <w:rPr>
          <w:rFonts w:ascii="Times New Roman" w:hAnsi="Times New Roman" w:cs="Times New Roman"/>
          <w:sz w:val="24"/>
          <w:lang w:val="id-ID"/>
        </w:rPr>
        <w:t>.</w:t>
      </w:r>
      <w:r w:rsidR="00001D0A">
        <w:rPr>
          <w:rFonts w:ascii="Times New Roman" w:hAnsi="Times New Roman" w:cs="Times New Roman"/>
          <w:sz w:val="24"/>
        </w:rPr>
        <w:t xml:space="preserve"> </w:t>
      </w:r>
      <w:proofErr w:type="gramStart"/>
      <w:r w:rsidR="00001D0A">
        <w:rPr>
          <w:rFonts w:ascii="Times New Roman" w:hAnsi="Times New Roman" w:cs="Times New Roman"/>
          <w:sz w:val="24"/>
        </w:rPr>
        <w:t>2012.</w:t>
      </w:r>
      <w:r w:rsidRPr="0045082D">
        <w:rPr>
          <w:rFonts w:ascii="Times New Roman" w:hAnsi="Times New Roman" w:cs="Times New Roman"/>
          <w:sz w:val="24"/>
        </w:rPr>
        <w:t xml:space="preserve"> </w:t>
      </w:r>
      <w:r w:rsidRPr="00717C13">
        <w:rPr>
          <w:rFonts w:ascii="Times New Roman" w:hAnsi="Times New Roman" w:cs="Times New Roman"/>
          <w:b/>
          <w:i/>
          <w:sz w:val="24"/>
        </w:rPr>
        <w:t>Wacana Konsep Hukum Progresif Dalam Peegakan Hukum di Indonesia Dalam Hukum Untuk Manusia Kado (tak) Istimewa Fakultas Hukum Untuk Indonesia</w:t>
      </w:r>
      <w:r w:rsidR="00001D0A" w:rsidRPr="00717C13">
        <w:rPr>
          <w:rFonts w:ascii="Times New Roman" w:hAnsi="Times New Roman" w:cs="Times New Roman"/>
          <w:b/>
          <w:sz w:val="24"/>
        </w:rPr>
        <w:t>.</w:t>
      </w:r>
      <w:proofErr w:type="gramEnd"/>
      <w:r w:rsidR="00001D0A">
        <w:rPr>
          <w:rFonts w:ascii="Times New Roman" w:hAnsi="Times New Roman" w:cs="Times New Roman"/>
          <w:sz w:val="24"/>
        </w:rPr>
        <w:t xml:space="preserve"> </w:t>
      </w:r>
      <w:proofErr w:type="gramStart"/>
      <w:r w:rsidRPr="0045082D">
        <w:rPr>
          <w:rFonts w:ascii="Times New Roman" w:hAnsi="Times New Roman" w:cs="Times New Roman"/>
          <w:sz w:val="24"/>
        </w:rPr>
        <w:t>Pilar Utama Mandiri</w:t>
      </w:r>
      <w:r w:rsidR="00001D0A">
        <w:rPr>
          <w:rFonts w:ascii="Times New Roman" w:hAnsi="Times New Roman" w:cs="Times New Roman"/>
          <w:sz w:val="24"/>
        </w:rPr>
        <w:t>.</w:t>
      </w:r>
      <w:proofErr w:type="gramEnd"/>
    </w:p>
    <w:p w:rsidR="005871E4" w:rsidRPr="006E0E48" w:rsidRDefault="005871E4" w:rsidP="006E0E48">
      <w:pPr>
        <w:pStyle w:val="ListParagraph"/>
        <w:spacing w:line="240" w:lineRule="auto"/>
        <w:ind w:hanging="720"/>
        <w:jc w:val="both"/>
        <w:rPr>
          <w:rFonts w:ascii="Times New Roman" w:hAnsi="Times New Roman" w:cs="Times New Roman"/>
          <w:sz w:val="24"/>
          <w:lang w:val="id-ID"/>
        </w:rPr>
      </w:pPr>
      <w:proofErr w:type="gramStart"/>
      <w:r w:rsidRPr="00653659">
        <w:rPr>
          <w:rFonts w:ascii="Times New Roman" w:hAnsi="Times New Roman" w:cs="Times New Roman"/>
          <w:sz w:val="24"/>
        </w:rPr>
        <w:t>Setiadi</w:t>
      </w:r>
      <w:r w:rsidR="006947FD">
        <w:rPr>
          <w:rFonts w:ascii="Times New Roman" w:hAnsi="Times New Roman" w:cs="Times New Roman"/>
          <w:sz w:val="24"/>
          <w:lang w:val="id-ID"/>
        </w:rPr>
        <w:t xml:space="preserve">, </w:t>
      </w:r>
      <w:r w:rsidR="006947FD" w:rsidRPr="00653659">
        <w:rPr>
          <w:rFonts w:ascii="Times New Roman" w:hAnsi="Times New Roman" w:cs="Times New Roman"/>
          <w:sz w:val="24"/>
        </w:rPr>
        <w:t>Edi</w:t>
      </w:r>
      <w:r w:rsidRPr="00653659">
        <w:rPr>
          <w:rFonts w:ascii="Times New Roman" w:hAnsi="Times New Roman" w:cs="Times New Roman"/>
          <w:sz w:val="24"/>
        </w:rPr>
        <w:t xml:space="preserve"> dan Rena Yulia</w:t>
      </w:r>
      <w:r w:rsidR="00001D0A">
        <w:rPr>
          <w:rFonts w:ascii="Times New Roman" w:hAnsi="Times New Roman" w:cs="Times New Roman"/>
          <w:sz w:val="24"/>
        </w:rPr>
        <w:t>.</w:t>
      </w:r>
      <w:proofErr w:type="gramEnd"/>
      <w:r w:rsidR="00001D0A">
        <w:rPr>
          <w:rFonts w:ascii="Times New Roman" w:hAnsi="Times New Roman" w:cs="Times New Roman"/>
          <w:sz w:val="24"/>
        </w:rPr>
        <w:t xml:space="preserve"> 2010. </w:t>
      </w:r>
      <w:r w:rsidRPr="00717C13">
        <w:rPr>
          <w:rFonts w:ascii="Times New Roman" w:hAnsi="Times New Roman" w:cs="Times New Roman"/>
          <w:b/>
          <w:i/>
          <w:sz w:val="24"/>
        </w:rPr>
        <w:t>Hukum Pidana Ekonomi</w:t>
      </w:r>
      <w:r w:rsidR="00001D0A" w:rsidRPr="00717C13">
        <w:rPr>
          <w:rFonts w:ascii="Times New Roman" w:hAnsi="Times New Roman" w:cs="Times New Roman"/>
          <w:b/>
          <w:sz w:val="24"/>
        </w:rPr>
        <w:t>.</w:t>
      </w:r>
      <w:r w:rsidR="00001D0A">
        <w:rPr>
          <w:rFonts w:ascii="Times New Roman" w:hAnsi="Times New Roman" w:cs="Times New Roman"/>
          <w:sz w:val="24"/>
        </w:rPr>
        <w:t xml:space="preserve"> </w:t>
      </w:r>
      <w:r>
        <w:rPr>
          <w:rFonts w:ascii="Times New Roman" w:hAnsi="Times New Roman" w:cs="Times New Roman"/>
          <w:sz w:val="24"/>
        </w:rPr>
        <w:t>Graha Ilmu</w:t>
      </w:r>
      <w:r w:rsidR="00001D0A">
        <w:rPr>
          <w:rFonts w:ascii="Times New Roman" w:hAnsi="Times New Roman" w:cs="Times New Roman"/>
          <w:sz w:val="24"/>
        </w:rPr>
        <w:t>.</w:t>
      </w:r>
    </w:p>
    <w:p w:rsidR="005871E4" w:rsidRPr="006E0E48" w:rsidRDefault="005871E4" w:rsidP="006E0E48">
      <w:pPr>
        <w:pStyle w:val="ListParagraph"/>
        <w:spacing w:line="240" w:lineRule="auto"/>
        <w:ind w:hanging="720"/>
        <w:jc w:val="both"/>
        <w:rPr>
          <w:rFonts w:ascii="Times New Roman" w:hAnsi="Times New Roman" w:cs="Times New Roman"/>
          <w:sz w:val="24"/>
          <w:lang w:val="id-ID"/>
        </w:rPr>
      </w:pPr>
      <w:r w:rsidRPr="00653659">
        <w:rPr>
          <w:rFonts w:ascii="Times New Roman" w:hAnsi="Times New Roman" w:cs="Times New Roman"/>
          <w:sz w:val="24"/>
        </w:rPr>
        <w:t xml:space="preserve">Soekanto, </w:t>
      </w:r>
      <w:r w:rsidR="006947FD" w:rsidRPr="00653659">
        <w:rPr>
          <w:rFonts w:ascii="Times New Roman" w:hAnsi="Times New Roman" w:cs="Times New Roman"/>
          <w:sz w:val="24"/>
        </w:rPr>
        <w:t>Soerjono</w:t>
      </w:r>
      <w:r w:rsidR="006947FD">
        <w:rPr>
          <w:rFonts w:ascii="Times New Roman" w:hAnsi="Times New Roman" w:cs="Times New Roman"/>
          <w:sz w:val="24"/>
          <w:lang w:val="id-ID"/>
        </w:rPr>
        <w:t xml:space="preserve">. </w:t>
      </w:r>
      <w:r w:rsidR="006E0E48">
        <w:rPr>
          <w:rFonts w:ascii="Times New Roman" w:hAnsi="Times New Roman" w:cs="Times New Roman"/>
          <w:sz w:val="24"/>
          <w:lang w:val="id-ID"/>
        </w:rPr>
        <w:t xml:space="preserve">2012. </w:t>
      </w:r>
      <w:proofErr w:type="gramStart"/>
      <w:r w:rsidRPr="00717C13">
        <w:rPr>
          <w:rFonts w:ascii="Times New Roman" w:hAnsi="Times New Roman" w:cs="Times New Roman"/>
          <w:b/>
          <w:i/>
          <w:sz w:val="24"/>
        </w:rPr>
        <w:t>Faktor-faktor yang Mempengaruhi Penegakan Hukum</w:t>
      </w:r>
      <w:r w:rsidR="006E0E48" w:rsidRPr="00717C13">
        <w:rPr>
          <w:rFonts w:ascii="Times New Roman" w:hAnsi="Times New Roman" w:cs="Times New Roman"/>
          <w:b/>
          <w:i/>
          <w:sz w:val="24"/>
          <w:lang w:val="id-ID"/>
        </w:rPr>
        <w:t>.</w:t>
      </w:r>
      <w:proofErr w:type="gramEnd"/>
      <w:r w:rsidR="006E0E48">
        <w:rPr>
          <w:rFonts w:ascii="Times New Roman" w:hAnsi="Times New Roman" w:cs="Times New Roman"/>
          <w:i/>
          <w:sz w:val="24"/>
          <w:lang w:val="id-ID"/>
        </w:rPr>
        <w:t xml:space="preserve"> </w:t>
      </w:r>
      <w:r w:rsidR="006E0E48">
        <w:rPr>
          <w:rFonts w:ascii="Times New Roman" w:hAnsi="Times New Roman" w:cs="Times New Roman"/>
          <w:sz w:val="24"/>
          <w:lang w:val="id-ID"/>
        </w:rPr>
        <w:t xml:space="preserve">Jakarta: </w:t>
      </w:r>
      <w:r>
        <w:rPr>
          <w:rFonts w:ascii="Times New Roman" w:hAnsi="Times New Roman" w:cs="Times New Roman"/>
          <w:sz w:val="24"/>
        </w:rPr>
        <w:t>PT Raja Grafindo Persada</w:t>
      </w:r>
      <w:bookmarkStart w:id="0" w:name="_GoBack"/>
      <w:bookmarkEnd w:id="0"/>
      <w:r w:rsidR="006E0E48">
        <w:rPr>
          <w:rFonts w:ascii="Times New Roman" w:hAnsi="Times New Roman" w:cs="Times New Roman"/>
          <w:sz w:val="24"/>
          <w:lang w:val="id-ID"/>
        </w:rPr>
        <w:t>.</w:t>
      </w:r>
    </w:p>
    <w:p w:rsidR="006E0E48" w:rsidRDefault="005871E4" w:rsidP="006E0E48">
      <w:pPr>
        <w:pStyle w:val="ListParagraph"/>
        <w:spacing w:line="240" w:lineRule="auto"/>
        <w:ind w:hanging="720"/>
        <w:jc w:val="both"/>
        <w:rPr>
          <w:rFonts w:ascii="Times New Roman" w:hAnsi="Times New Roman" w:cs="Times New Roman"/>
          <w:sz w:val="24"/>
          <w:lang w:val="id-ID"/>
        </w:rPr>
      </w:pPr>
      <w:proofErr w:type="gramStart"/>
      <w:r w:rsidRPr="00653659">
        <w:rPr>
          <w:rFonts w:ascii="Times New Roman" w:hAnsi="Times New Roman" w:cs="Times New Roman"/>
          <w:sz w:val="24"/>
        </w:rPr>
        <w:lastRenderedPageBreak/>
        <w:t>Suryantoro, Rifki Budi Putranto dan Anggun Malinda</w:t>
      </w:r>
      <w:r w:rsidR="006E0E48">
        <w:rPr>
          <w:rFonts w:ascii="Times New Roman" w:hAnsi="Times New Roman" w:cs="Times New Roman"/>
          <w:sz w:val="24"/>
          <w:lang w:val="id-ID"/>
        </w:rPr>
        <w:t>.</w:t>
      </w:r>
      <w:proofErr w:type="gramEnd"/>
      <w:r w:rsidR="006E0E48">
        <w:rPr>
          <w:rFonts w:ascii="Times New Roman" w:hAnsi="Times New Roman" w:cs="Times New Roman"/>
          <w:sz w:val="24"/>
          <w:lang w:val="id-ID"/>
        </w:rPr>
        <w:t xml:space="preserve"> 2013. </w:t>
      </w:r>
      <w:r w:rsidRPr="00717C13">
        <w:rPr>
          <w:rFonts w:ascii="Times New Roman" w:hAnsi="Times New Roman" w:cs="Times New Roman"/>
          <w:b/>
          <w:i/>
          <w:sz w:val="24"/>
        </w:rPr>
        <w:t>Pemiskinan Pelaku Tindak Pidana Korupsi Perspektif Analisis Ekonomi Atas Hukum Pidana dan Hukum Progresif</w:t>
      </w:r>
      <w:r w:rsidRPr="00717C13">
        <w:rPr>
          <w:rFonts w:ascii="Times New Roman" w:hAnsi="Times New Roman" w:cs="Times New Roman"/>
          <w:b/>
          <w:sz w:val="24"/>
        </w:rPr>
        <w:t xml:space="preserve">, dalam Mahrus Ali (Ed), </w:t>
      </w:r>
      <w:r w:rsidRPr="00717C13">
        <w:rPr>
          <w:rFonts w:ascii="Times New Roman" w:hAnsi="Times New Roman" w:cs="Times New Roman"/>
          <w:b/>
          <w:i/>
          <w:sz w:val="24"/>
        </w:rPr>
        <w:t>Membumikan Hukum Progresif</w:t>
      </w:r>
      <w:r w:rsidR="006E0E48" w:rsidRPr="00717C13">
        <w:rPr>
          <w:rFonts w:ascii="Times New Roman" w:hAnsi="Times New Roman" w:cs="Times New Roman"/>
          <w:b/>
          <w:i/>
          <w:sz w:val="24"/>
          <w:lang w:val="id-ID"/>
        </w:rPr>
        <w:t>.</w:t>
      </w:r>
      <w:r w:rsidR="006E0E48">
        <w:rPr>
          <w:rFonts w:ascii="Times New Roman" w:hAnsi="Times New Roman" w:cs="Times New Roman"/>
          <w:i/>
          <w:sz w:val="24"/>
          <w:lang w:val="id-ID"/>
        </w:rPr>
        <w:t xml:space="preserve"> </w:t>
      </w:r>
      <w:r w:rsidR="006E0E48">
        <w:rPr>
          <w:rFonts w:ascii="Times New Roman" w:hAnsi="Times New Roman" w:cs="Times New Roman"/>
          <w:sz w:val="24"/>
          <w:lang w:val="id-ID"/>
        </w:rPr>
        <w:t xml:space="preserve">Yogyakarta: </w:t>
      </w:r>
      <w:r>
        <w:rPr>
          <w:rFonts w:ascii="Times New Roman" w:hAnsi="Times New Roman" w:cs="Times New Roman"/>
          <w:sz w:val="24"/>
        </w:rPr>
        <w:t>Aswaja Presindo</w:t>
      </w:r>
      <w:r w:rsidR="006E0E48">
        <w:rPr>
          <w:rFonts w:ascii="Times New Roman" w:hAnsi="Times New Roman" w:cs="Times New Roman"/>
          <w:sz w:val="24"/>
          <w:lang w:val="id-ID"/>
        </w:rPr>
        <w:t>.</w:t>
      </w:r>
    </w:p>
    <w:p w:rsidR="00717C13" w:rsidRDefault="00717C13" w:rsidP="006E0E48">
      <w:pPr>
        <w:pStyle w:val="ListParagraph"/>
        <w:spacing w:line="240" w:lineRule="auto"/>
        <w:ind w:hanging="720"/>
        <w:jc w:val="both"/>
        <w:rPr>
          <w:rFonts w:ascii="Times New Roman" w:hAnsi="Times New Roman" w:cs="Times New Roman"/>
          <w:sz w:val="24"/>
          <w:lang w:val="id-ID"/>
        </w:rPr>
      </w:pPr>
    </w:p>
    <w:p w:rsidR="005871E4" w:rsidRPr="006E0E48" w:rsidRDefault="005871E4" w:rsidP="006E0E48">
      <w:pPr>
        <w:pStyle w:val="ListParagraph"/>
        <w:spacing w:line="240" w:lineRule="auto"/>
        <w:ind w:hanging="720"/>
        <w:jc w:val="both"/>
        <w:rPr>
          <w:rFonts w:ascii="Times New Roman" w:hAnsi="Times New Roman" w:cs="Times New Roman"/>
          <w:sz w:val="24"/>
          <w:lang w:val="id-ID"/>
        </w:rPr>
      </w:pPr>
      <w:r w:rsidRPr="006947FD">
        <w:rPr>
          <w:rFonts w:ascii="Times New Roman" w:hAnsi="Times New Roman" w:cs="Times New Roman"/>
          <w:b/>
          <w:sz w:val="24"/>
          <w:szCs w:val="24"/>
        </w:rPr>
        <w:t>Jurnal</w:t>
      </w:r>
    </w:p>
    <w:p w:rsidR="00717C13" w:rsidRPr="00717C13" w:rsidRDefault="00717C13" w:rsidP="00717C13">
      <w:pPr>
        <w:pStyle w:val="ListParagraph"/>
        <w:spacing w:line="240" w:lineRule="auto"/>
        <w:ind w:hanging="720"/>
        <w:jc w:val="both"/>
        <w:rPr>
          <w:rFonts w:ascii="Times New Roman" w:hAnsi="Times New Roman" w:cs="Times New Roman"/>
          <w:sz w:val="28"/>
          <w:szCs w:val="24"/>
          <w:lang w:val="id-ID"/>
        </w:rPr>
      </w:pPr>
      <w:r w:rsidRPr="006402DE">
        <w:rPr>
          <w:rFonts w:ascii="Times New Roman" w:hAnsi="Times New Roman" w:cs="Times New Roman"/>
          <w:sz w:val="24"/>
        </w:rPr>
        <w:t xml:space="preserve">Ali, </w:t>
      </w:r>
      <w:r>
        <w:rPr>
          <w:rFonts w:ascii="Times New Roman" w:hAnsi="Times New Roman" w:cs="Times New Roman"/>
          <w:sz w:val="24"/>
        </w:rPr>
        <w:t>Mahrus</w:t>
      </w:r>
      <w:r>
        <w:rPr>
          <w:rFonts w:ascii="Times New Roman" w:hAnsi="Times New Roman" w:cs="Times New Roman"/>
          <w:sz w:val="24"/>
          <w:lang w:val="id-ID"/>
        </w:rPr>
        <w:t xml:space="preserve">. 2018. </w:t>
      </w:r>
      <w:r>
        <w:rPr>
          <w:rFonts w:ascii="Times New Roman" w:hAnsi="Times New Roman" w:cs="Times New Roman"/>
          <w:sz w:val="24"/>
        </w:rPr>
        <w:t>‘</w:t>
      </w:r>
      <w:r w:rsidRPr="00717C13">
        <w:rPr>
          <w:rFonts w:ascii="Times New Roman" w:hAnsi="Times New Roman" w:cs="Times New Roman"/>
          <w:b/>
          <w:i/>
          <w:sz w:val="24"/>
        </w:rPr>
        <w:t>Proporsionalitas Dalam Kebijakan Formulasi Sanksi Pidana’</w:t>
      </w:r>
      <w:r>
        <w:rPr>
          <w:rFonts w:ascii="Times New Roman" w:hAnsi="Times New Roman" w:cs="Times New Roman"/>
          <w:b/>
          <w:i/>
          <w:sz w:val="24"/>
          <w:lang w:val="id-ID"/>
        </w:rPr>
        <w:t xml:space="preserve">. </w:t>
      </w:r>
      <w:proofErr w:type="gramStart"/>
      <w:r>
        <w:rPr>
          <w:rFonts w:ascii="Times New Roman" w:hAnsi="Times New Roman" w:cs="Times New Roman"/>
          <w:sz w:val="24"/>
        </w:rPr>
        <w:t>25 Jurnal Ius Quia Iustum.</w:t>
      </w:r>
      <w:proofErr w:type="gramEnd"/>
    </w:p>
    <w:p w:rsidR="00717C13" w:rsidRPr="00717C13" w:rsidRDefault="00717C13" w:rsidP="00717C13">
      <w:pPr>
        <w:pStyle w:val="ListParagraph"/>
        <w:spacing w:line="240" w:lineRule="auto"/>
        <w:ind w:hanging="720"/>
        <w:jc w:val="both"/>
        <w:rPr>
          <w:rFonts w:ascii="Times New Roman" w:hAnsi="Times New Roman" w:cs="Times New Roman"/>
          <w:sz w:val="24"/>
          <w:lang w:val="id-ID"/>
        </w:rPr>
      </w:pPr>
      <w:proofErr w:type="gramStart"/>
      <w:r w:rsidRPr="006402DE">
        <w:rPr>
          <w:rFonts w:ascii="Times New Roman" w:hAnsi="Times New Roman" w:cs="Times New Roman"/>
          <w:sz w:val="24"/>
        </w:rPr>
        <w:t>Ali</w:t>
      </w:r>
      <w:r>
        <w:rPr>
          <w:rFonts w:ascii="Times New Roman" w:hAnsi="Times New Roman" w:cs="Times New Roman"/>
          <w:sz w:val="24"/>
          <w:lang w:val="id-ID"/>
        </w:rPr>
        <w:t xml:space="preserve">, </w:t>
      </w:r>
      <w:r w:rsidRPr="006402DE">
        <w:rPr>
          <w:rFonts w:ascii="Times New Roman" w:hAnsi="Times New Roman" w:cs="Times New Roman"/>
          <w:sz w:val="24"/>
        </w:rPr>
        <w:t>Mahrus da</w:t>
      </w:r>
      <w:r>
        <w:rPr>
          <w:rFonts w:ascii="Times New Roman" w:hAnsi="Times New Roman" w:cs="Times New Roman"/>
          <w:sz w:val="24"/>
        </w:rPr>
        <w:t>n Ari Wibowo</w:t>
      </w:r>
      <w:r>
        <w:rPr>
          <w:rFonts w:ascii="Times New Roman" w:hAnsi="Times New Roman" w:cs="Times New Roman"/>
          <w:sz w:val="24"/>
          <w:lang w:val="id-ID"/>
        </w:rPr>
        <w:t>.</w:t>
      </w:r>
      <w:proofErr w:type="gramEnd"/>
      <w:r>
        <w:rPr>
          <w:rFonts w:ascii="Times New Roman" w:hAnsi="Times New Roman" w:cs="Times New Roman"/>
          <w:sz w:val="24"/>
          <w:lang w:val="id-ID"/>
        </w:rPr>
        <w:t xml:space="preserve"> 2018. </w:t>
      </w:r>
      <w:r w:rsidRPr="006402DE">
        <w:rPr>
          <w:rFonts w:ascii="Times New Roman" w:hAnsi="Times New Roman" w:cs="Times New Roman"/>
          <w:sz w:val="24"/>
        </w:rPr>
        <w:t xml:space="preserve"> </w:t>
      </w:r>
      <w:proofErr w:type="gramStart"/>
      <w:r>
        <w:rPr>
          <w:rFonts w:ascii="Times New Roman" w:hAnsi="Times New Roman" w:cs="Times New Roman"/>
          <w:sz w:val="24"/>
        </w:rPr>
        <w:t>‘</w:t>
      </w:r>
      <w:r w:rsidRPr="00717C13">
        <w:rPr>
          <w:rFonts w:ascii="Times New Roman" w:hAnsi="Times New Roman" w:cs="Times New Roman"/>
          <w:b/>
          <w:i/>
          <w:sz w:val="24"/>
        </w:rPr>
        <w:t>Kompensasi dan Restitusi Yang Berorientasi Pada Korban Tindak Pidana’</w:t>
      </w:r>
      <w:r>
        <w:rPr>
          <w:rFonts w:ascii="Times New Roman" w:hAnsi="Times New Roman" w:cs="Times New Roman"/>
          <w:sz w:val="24"/>
          <w:lang w:val="id-ID"/>
        </w:rPr>
        <w:t>.</w:t>
      </w:r>
      <w:proofErr w:type="gramEnd"/>
      <w:r>
        <w:rPr>
          <w:rFonts w:ascii="Times New Roman" w:hAnsi="Times New Roman" w:cs="Times New Roman"/>
          <w:sz w:val="24"/>
          <w:lang w:val="id-ID"/>
        </w:rPr>
        <w:t xml:space="preserve"> </w:t>
      </w:r>
      <w:proofErr w:type="gramStart"/>
      <w:r>
        <w:rPr>
          <w:rFonts w:ascii="Times New Roman" w:hAnsi="Times New Roman" w:cs="Times New Roman"/>
          <w:sz w:val="24"/>
        </w:rPr>
        <w:t xml:space="preserve">33 </w:t>
      </w:r>
      <w:r w:rsidRPr="006402DE">
        <w:rPr>
          <w:rFonts w:ascii="Times New Roman" w:hAnsi="Times New Roman" w:cs="Times New Roman"/>
          <w:sz w:val="24"/>
        </w:rPr>
        <w:t>Jurnal Yuridika.</w:t>
      </w:r>
      <w:proofErr w:type="gramEnd"/>
    </w:p>
    <w:p w:rsidR="00F44A29" w:rsidRPr="00717C13" w:rsidRDefault="00F44A29" w:rsidP="00F44A29">
      <w:pPr>
        <w:pStyle w:val="ListParagraph"/>
        <w:spacing w:line="240" w:lineRule="auto"/>
        <w:ind w:hanging="720"/>
        <w:jc w:val="both"/>
        <w:rPr>
          <w:rFonts w:ascii="Times New Roman" w:hAnsi="Times New Roman" w:cs="Times New Roman"/>
          <w:sz w:val="24"/>
          <w:lang w:val="id-ID"/>
        </w:rPr>
      </w:pPr>
      <w:proofErr w:type="gramStart"/>
      <w:r>
        <w:rPr>
          <w:rFonts w:ascii="Times New Roman" w:hAnsi="Times New Roman" w:cs="Times New Roman"/>
          <w:sz w:val="24"/>
        </w:rPr>
        <w:t>Anshar dan Suwito</w:t>
      </w:r>
      <w:r>
        <w:rPr>
          <w:rFonts w:ascii="Times New Roman" w:hAnsi="Times New Roman" w:cs="Times New Roman"/>
          <w:sz w:val="24"/>
          <w:lang w:val="id-ID"/>
        </w:rPr>
        <w:t>.</w:t>
      </w:r>
      <w:proofErr w:type="gramEnd"/>
      <w:r>
        <w:rPr>
          <w:rFonts w:ascii="Times New Roman" w:hAnsi="Times New Roman" w:cs="Times New Roman"/>
          <w:sz w:val="24"/>
          <w:lang w:val="id-ID"/>
        </w:rPr>
        <w:t xml:space="preserve"> 2018. </w:t>
      </w:r>
      <w:r>
        <w:rPr>
          <w:rFonts w:ascii="Times New Roman" w:hAnsi="Times New Roman" w:cs="Times New Roman"/>
          <w:sz w:val="24"/>
        </w:rPr>
        <w:t>‘</w:t>
      </w:r>
      <w:r w:rsidRPr="00717C13">
        <w:rPr>
          <w:rFonts w:ascii="Times New Roman" w:hAnsi="Times New Roman" w:cs="Times New Roman"/>
          <w:b/>
          <w:i/>
          <w:sz w:val="24"/>
        </w:rPr>
        <w:t>Infera Petita, Putusan Pengadilan Tindak Pidana Korupsi yang Menerobos Ketentuan Pidana Minimum’</w:t>
      </w:r>
      <w:r>
        <w:rPr>
          <w:rFonts w:ascii="Times New Roman" w:hAnsi="Times New Roman" w:cs="Times New Roman"/>
          <w:sz w:val="24"/>
          <w:lang w:val="id-ID"/>
        </w:rPr>
        <w:t xml:space="preserve">. </w:t>
      </w:r>
      <w:proofErr w:type="gramStart"/>
      <w:r>
        <w:rPr>
          <w:rFonts w:ascii="Times New Roman" w:hAnsi="Times New Roman" w:cs="Times New Roman"/>
          <w:sz w:val="24"/>
        </w:rPr>
        <w:t>11</w:t>
      </w:r>
      <w:r w:rsidRPr="006402DE">
        <w:rPr>
          <w:rFonts w:ascii="Times New Roman" w:hAnsi="Times New Roman" w:cs="Times New Roman"/>
          <w:sz w:val="24"/>
        </w:rPr>
        <w:t xml:space="preserve"> Jurnal Yudisial.</w:t>
      </w:r>
      <w:proofErr w:type="gramEnd"/>
    </w:p>
    <w:p w:rsidR="00F44A29" w:rsidRPr="00717C13" w:rsidRDefault="00F44A29" w:rsidP="00F44A29">
      <w:pPr>
        <w:pStyle w:val="ListParagraph"/>
        <w:spacing w:line="240" w:lineRule="auto"/>
        <w:ind w:hanging="720"/>
        <w:jc w:val="both"/>
        <w:rPr>
          <w:rFonts w:ascii="Times New Roman" w:hAnsi="Times New Roman" w:cs="Times New Roman"/>
          <w:sz w:val="28"/>
          <w:szCs w:val="24"/>
          <w:lang w:val="id-ID"/>
        </w:rPr>
      </w:pPr>
      <w:r w:rsidRPr="006402DE">
        <w:rPr>
          <w:rFonts w:ascii="Times New Roman" w:hAnsi="Times New Roman" w:cs="Times New Roman"/>
          <w:sz w:val="24"/>
        </w:rPr>
        <w:t>Amrullah, M Arief</w:t>
      </w:r>
      <w:r>
        <w:rPr>
          <w:rFonts w:ascii="Times New Roman" w:hAnsi="Times New Roman" w:cs="Times New Roman"/>
          <w:sz w:val="24"/>
          <w:lang w:val="id-ID"/>
        </w:rPr>
        <w:t xml:space="preserve">. 2005. </w:t>
      </w:r>
      <w:proofErr w:type="gramStart"/>
      <w:r w:rsidRPr="00717C13">
        <w:rPr>
          <w:rFonts w:ascii="Times New Roman" w:hAnsi="Times New Roman" w:cs="Times New Roman"/>
          <w:b/>
          <w:i/>
          <w:sz w:val="24"/>
        </w:rPr>
        <w:t>‘Korupsi, Politik dan Pilkada’</w:t>
      </w:r>
      <w:r>
        <w:rPr>
          <w:rFonts w:ascii="Times New Roman" w:hAnsi="Times New Roman" w:cs="Times New Roman"/>
          <w:b/>
          <w:i/>
          <w:sz w:val="24"/>
          <w:lang w:val="id-ID"/>
        </w:rPr>
        <w:t>.</w:t>
      </w:r>
      <w:proofErr w:type="gramEnd"/>
      <w:r>
        <w:rPr>
          <w:rFonts w:ascii="Times New Roman" w:hAnsi="Times New Roman" w:cs="Times New Roman"/>
          <w:b/>
          <w:i/>
          <w:sz w:val="24"/>
          <w:lang w:val="id-ID"/>
        </w:rPr>
        <w:t xml:space="preserve"> </w:t>
      </w:r>
      <w:proofErr w:type="gramStart"/>
      <w:r>
        <w:rPr>
          <w:rFonts w:ascii="Times New Roman" w:hAnsi="Times New Roman" w:cs="Times New Roman"/>
          <w:sz w:val="24"/>
        </w:rPr>
        <w:t>VII Jurnal Syiar Madani Ilmu Hukum.</w:t>
      </w:r>
      <w:proofErr w:type="gramEnd"/>
    </w:p>
    <w:p w:rsidR="00F44A29" w:rsidRPr="00717C13" w:rsidRDefault="00F44A29" w:rsidP="00F44A29">
      <w:pPr>
        <w:pStyle w:val="ListParagraph"/>
        <w:spacing w:line="240" w:lineRule="auto"/>
        <w:ind w:hanging="720"/>
        <w:jc w:val="both"/>
        <w:rPr>
          <w:rFonts w:ascii="Times New Roman" w:hAnsi="Times New Roman" w:cs="Times New Roman"/>
          <w:sz w:val="24"/>
          <w:lang w:val="id-ID"/>
        </w:rPr>
      </w:pPr>
      <w:proofErr w:type="gramStart"/>
      <w:r>
        <w:rPr>
          <w:rFonts w:ascii="Times New Roman" w:hAnsi="Times New Roman" w:cs="Times New Roman"/>
          <w:sz w:val="24"/>
        </w:rPr>
        <w:t>Fahmiron</w:t>
      </w:r>
      <w:r>
        <w:rPr>
          <w:rFonts w:ascii="Times New Roman" w:hAnsi="Times New Roman" w:cs="Times New Roman"/>
          <w:sz w:val="24"/>
          <w:lang w:val="id-ID"/>
        </w:rPr>
        <w:t>.</w:t>
      </w:r>
      <w:proofErr w:type="gramEnd"/>
      <w:r>
        <w:rPr>
          <w:rFonts w:ascii="Times New Roman" w:hAnsi="Times New Roman" w:cs="Times New Roman"/>
          <w:sz w:val="24"/>
          <w:lang w:val="id-ID"/>
        </w:rPr>
        <w:t xml:space="preserve"> 2016. </w:t>
      </w:r>
      <w:proofErr w:type="gramStart"/>
      <w:r>
        <w:rPr>
          <w:rFonts w:ascii="Times New Roman" w:hAnsi="Times New Roman" w:cs="Times New Roman"/>
          <w:sz w:val="24"/>
        </w:rPr>
        <w:t>‘</w:t>
      </w:r>
      <w:r w:rsidRPr="00717C13">
        <w:rPr>
          <w:rFonts w:ascii="Times New Roman" w:hAnsi="Times New Roman" w:cs="Times New Roman"/>
          <w:b/>
          <w:i/>
          <w:sz w:val="24"/>
        </w:rPr>
        <w:t>Independensi dan Akuntabilitas Hakim Dalam Penegakan Hukum Sebagai Wujud Independeni dan Aku</w:t>
      </w:r>
      <w:r>
        <w:rPr>
          <w:rFonts w:ascii="Times New Roman" w:hAnsi="Times New Roman" w:cs="Times New Roman"/>
          <w:b/>
          <w:i/>
          <w:sz w:val="24"/>
        </w:rPr>
        <w:t>ntabilitas</w:t>
      </w:r>
      <w:r>
        <w:rPr>
          <w:rFonts w:ascii="Times New Roman" w:hAnsi="Times New Roman" w:cs="Times New Roman"/>
          <w:b/>
          <w:i/>
          <w:sz w:val="24"/>
          <w:lang w:val="id-ID"/>
        </w:rPr>
        <w:t xml:space="preserve"> </w:t>
      </w:r>
      <w:r w:rsidRPr="00717C13">
        <w:rPr>
          <w:rFonts w:ascii="Times New Roman" w:hAnsi="Times New Roman" w:cs="Times New Roman"/>
          <w:b/>
          <w:i/>
          <w:sz w:val="24"/>
        </w:rPr>
        <w:t>Kekuasaan Kehakiman’</w:t>
      </w:r>
      <w:r>
        <w:rPr>
          <w:rFonts w:ascii="Times New Roman" w:hAnsi="Times New Roman" w:cs="Times New Roman"/>
          <w:b/>
          <w:i/>
          <w:sz w:val="24"/>
          <w:lang w:val="id-ID"/>
        </w:rPr>
        <w:t>.</w:t>
      </w:r>
      <w:proofErr w:type="gramEnd"/>
      <w:r>
        <w:rPr>
          <w:rFonts w:ascii="Times New Roman" w:hAnsi="Times New Roman" w:cs="Times New Roman"/>
          <w:b/>
          <w:i/>
          <w:sz w:val="24"/>
          <w:lang w:val="id-ID"/>
        </w:rPr>
        <w:t xml:space="preserve"> </w:t>
      </w:r>
      <w:proofErr w:type="gramStart"/>
      <w:r>
        <w:rPr>
          <w:rFonts w:ascii="Times New Roman" w:hAnsi="Times New Roman" w:cs="Times New Roman"/>
          <w:sz w:val="24"/>
        </w:rPr>
        <w:t xml:space="preserve">17 </w:t>
      </w:r>
      <w:r w:rsidRPr="006402DE">
        <w:rPr>
          <w:rFonts w:ascii="Times New Roman" w:hAnsi="Times New Roman" w:cs="Times New Roman"/>
          <w:sz w:val="24"/>
        </w:rPr>
        <w:t>Jurnal Litigasi.</w:t>
      </w:r>
      <w:proofErr w:type="gramEnd"/>
      <w:r w:rsidRPr="006402DE">
        <w:rPr>
          <w:rFonts w:ascii="Times New Roman" w:hAnsi="Times New Roman" w:cs="Times New Roman"/>
          <w:sz w:val="24"/>
        </w:rPr>
        <w:t xml:space="preserve">   </w:t>
      </w:r>
    </w:p>
    <w:p w:rsidR="00F44A29" w:rsidRPr="00717C13" w:rsidRDefault="00F44A29" w:rsidP="00F44A29">
      <w:pPr>
        <w:pStyle w:val="ListParagraph"/>
        <w:spacing w:line="240" w:lineRule="auto"/>
        <w:ind w:hanging="720"/>
        <w:jc w:val="both"/>
        <w:rPr>
          <w:rFonts w:ascii="Times New Roman" w:hAnsi="Times New Roman" w:cs="Times New Roman"/>
          <w:sz w:val="24"/>
          <w:lang w:val="id-ID"/>
        </w:rPr>
      </w:pPr>
      <w:proofErr w:type="gramStart"/>
      <w:r w:rsidRPr="006402DE">
        <w:rPr>
          <w:rFonts w:ascii="Times New Roman" w:hAnsi="Times New Roman" w:cs="Times New Roman"/>
          <w:sz w:val="24"/>
        </w:rPr>
        <w:t>Gulio</w:t>
      </w:r>
      <w:r>
        <w:rPr>
          <w:rFonts w:ascii="Times New Roman" w:hAnsi="Times New Roman" w:cs="Times New Roman"/>
          <w:sz w:val="24"/>
          <w:lang w:val="id-ID"/>
        </w:rPr>
        <w:t>,</w:t>
      </w:r>
      <w:r w:rsidRPr="00717C13">
        <w:rPr>
          <w:rFonts w:ascii="Times New Roman" w:hAnsi="Times New Roman" w:cs="Times New Roman"/>
          <w:sz w:val="24"/>
        </w:rPr>
        <w:t xml:space="preserve"> </w:t>
      </w:r>
      <w:r w:rsidRPr="006402DE">
        <w:rPr>
          <w:rFonts w:ascii="Times New Roman" w:hAnsi="Times New Roman" w:cs="Times New Roman"/>
          <w:sz w:val="24"/>
        </w:rPr>
        <w:t>Nimerodi</w:t>
      </w:r>
      <w:r>
        <w:rPr>
          <w:rFonts w:ascii="Times New Roman" w:hAnsi="Times New Roman" w:cs="Times New Roman"/>
          <w:sz w:val="24"/>
        </w:rPr>
        <w:t xml:space="preserve"> dan Ade Kurniawan</w:t>
      </w:r>
      <w:r>
        <w:rPr>
          <w:rFonts w:ascii="Times New Roman" w:hAnsi="Times New Roman" w:cs="Times New Roman"/>
          <w:sz w:val="24"/>
          <w:lang w:val="id-ID"/>
        </w:rPr>
        <w:t>.</w:t>
      </w:r>
      <w:proofErr w:type="gramEnd"/>
      <w:r>
        <w:rPr>
          <w:rFonts w:ascii="Times New Roman" w:hAnsi="Times New Roman" w:cs="Times New Roman"/>
          <w:sz w:val="24"/>
          <w:lang w:val="id-ID"/>
        </w:rPr>
        <w:t xml:space="preserve"> 2018.</w:t>
      </w:r>
      <w:r>
        <w:rPr>
          <w:rFonts w:ascii="Times New Roman" w:hAnsi="Times New Roman" w:cs="Times New Roman"/>
          <w:sz w:val="24"/>
        </w:rPr>
        <w:t>‘</w:t>
      </w:r>
      <w:r w:rsidRPr="00717C13">
        <w:rPr>
          <w:rFonts w:ascii="Times New Roman" w:hAnsi="Times New Roman" w:cs="Times New Roman"/>
          <w:b/>
          <w:i/>
          <w:sz w:val="24"/>
        </w:rPr>
        <w:t>Disparitas Dalam Penjatuhan Pidana’</w:t>
      </w:r>
      <w:r>
        <w:rPr>
          <w:rFonts w:ascii="Times New Roman" w:hAnsi="Times New Roman" w:cs="Times New Roman"/>
          <w:sz w:val="24"/>
          <w:lang w:val="id-ID"/>
        </w:rPr>
        <w:t>.</w:t>
      </w:r>
      <w:r>
        <w:rPr>
          <w:rFonts w:ascii="Times New Roman" w:hAnsi="Times New Roman" w:cs="Times New Roman"/>
          <w:sz w:val="24"/>
        </w:rPr>
        <w:t xml:space="preserve"> </w:t>
      </w:r>
      <w:proofErr w:type="gramStart"/>
      <w:r>
        <w:rPr>
          <w:rFonts w:ascii="Times New Roman" w:hAnsi="Times New Roman" w:cs="Times New Roman"/>
          <w:sz w:val="24"/>
        </w:rPr>
        <w:t xml:space="preserve">47 </w:t>
      </w:r>
      <w:r w:rsidRPr="006402DE">
        <w:rPr>
          <w:rFonts w:ascii="Times New Roman" w:hAnsi="Times New Roman" w:cs="Times New Roman"/>
          <w:sz w:val="24"/>
        </w:rPr>
        <w:t>Jurnal Masalah Hukum.</w:t>
      </w:r>
      <w:proofErr w:type="gramEnd"/>
    </w:p>
    <w:p w:rsidR="00F44A29" w:rsidRPr="00717C13" w:rsidRDefault="00F44A29" w:rsidP="00F44A29">
      <w:pPr>
        <w:pStyle w:val="ListParagraph"/>
        <w:spacing w:line="240" w:lineRule="auto"/>
        <w:ind w:hanging="720"/>
        <w:jc w:val="both"/>
        <w:rPr>
          <w:rFonts w:ascii="Times New Roman" w:hAnsi="Times New Roman" w:cs="Times New Roman"/>
          <w:sz w:val="24"/>
          <w:lang w:val="id-ID"/>
        </w:rPr>
      </w:pPr>
      <w:r>
        <w:rPr>
          <w:rFonts w:ascii="Times New Roman" w:hAnsi="Times New Roman" w:cs="Times New Roman"/>
          <w:sz w:val="24"/>
        </w:rPr>
        <w:t>Mahmud</w:t>
      </w:r>
      <w:r>
        <w:rPr>
          <w:rFonts w:ascii="Times New Roman" w:hAnsi="Times New Roman" w:cs="Times New Roman"/>
          <w:sz w:val="24"/>
          <w:lang w:val="id-ID"/>
        </w:rPr>
        <w:t xml:space="preserve">, </w:t>
      </w:r>
      <w:r w:rsidRPr="00B03854">
        <w:rPr>
          <w:rFonts w:ascii="Times New Roman" w:hAnsi="Times New Roman" w:cs="Times New Roman"/>
          <w:sz w:val="24"/>
        </w:rPr>
        <w:t>Ade</w:t>
      </w:r>
      <w:r>
        <w:rPr>
          <w:rFonts w:ascii="Times New Roman" w:hAnsi="Times New Roman" w:cs="Times New Roman"/>
          <w:sz w:val="24"/>
          <w:lang w:val="id-ID"/>
        </w:rPr>
        <w:t>.</w:t>
      </w:r>
      <w:r w:rsidRPr="006402DE">
        <w:rPr>
          <w:rFonts w:ascii="Times New Roman" w:hAnsi="Times New Roman" w:cs="Times New Roman"/>
          <w:sz w:val="24"/>
        </w:rPr>
        <w:t xml:space="preserve"> </w:t>
      </w:r>
      <w:r>
        <w:rPr>
          <w:rFonts w:ascii="Times New Roman" w:hAnsi="Times New Roman" w:cs="Times New Roman"/>
          <w:sz w:val="24"/>
          <w:lang w:val="id-ID"/>
        </w:rPr>
        <w:t xml:space="preserve">2017. </w:t>
      </w:r>
      <w:r>
        <w:rPr>
          <w:rFonts w:ascii="Times New Roman" w:hAnsi="Times New Roman" w:cs="Times New Roman"/>
          <w:sz w:val="24"/>
        </w:rPr>
        <w:t>‘</w:t>
      </w:r>
      <w:r w:rsidRPr="00717C13">
        <w:rPr>
          <w:rFonts w:ascii="Times New Roman" w:hAnsi="Times New Roman" w:cs="Times New Roman"/>
          <w:b/>
          <w:i/>
          <w:sz w:val="24"/>
        </w:rPr>
        <w:t>Dinamika Pidana Uang Pengganti Akibat Tindak Pidana Korupsi’</w:t>
      </w:r>
      <w:r>
        <w:rPr>
          <w:rFonts w:ascii="Times New Roman" w:hAnsi="Times New Roman" w:cs="Times New Roman"/>
          <w:sz w:val="24"/>
          <w:lang w:val="id-ID"/>
        </w:rPr>
        <w:t>.</w:t>
      </w:r>
      <w:r>
        <w:rPr>
          <w:rFonts w:ascii="Times New Roman" w:hAnsi="Times New Roman" w:cs="Times New Roman"/>
          <w:sz w:val="24"/>
        </w:rPr>
        <w:t xml:space="preserve"> Jurnal Hukum Mimbar Justitia.</w:t>
      </w:r>
    </w:p>
    <w:p w:rsidR="00717C13" w:rsidRPr="00F44A29" w:rsidRDefault="00F44A29" w:rsidP="00F44A29">
      <w:pPr>
        <w:pStyle w:val="ListParagraph"/>
        <w:spacing w:line="240" w:lineRule="auto"/>
        <w:ind w:hanging="720"/>
        <w:jc w:val="both"/>
        <w:rPr>
          <w:rFonts w:ascii="Times New Roman" w:hAnsi="Times New Roman" w:cs="Times New Roman"/>
          <w:sz w:val="24"/>
          <w:lang w:val="id-ID"/>
        </w:rPr>
      </w:pPr>
      <w:r>
        <w:rPr>
          <w:rFonts w:ascii="Times New Roman" w:hAnsi="Times New Roman" w:cs="Times New Roman"/>
          <w:sz w:val="24"/>
        </w:rPr>
        <w:t>Perdana</w:t>
      </w:r>
      <w:r>
        <w:rPr>
          <w:rFonts w:ascii="Times New Roman" w:hAnsi="Times New Roman" w:cs="Times New Roman"/>
          <w:sz w:val="24"/>
          <w:lang w:val="id-ID"/>
        </w:rPr>
        <w:t>,</w:t>
      </w:r>
      <w:r w:rsidRPr="00717C13">
        <w:rPr>
          <w:rFonts w:ascii="Times New Roman" w:hAnsi="Times New Roman" w:cs="Times New Roman"/>
          <w:sz w:val="24"/>
        </w:rPr>
        <w:t xml:space="preserve"> </w:t>
      </w:r>
      <w:r w:rsidRPr="006402DE">
        <w:rPr>
          <w:rFonts w:ascii="Times New Roman" w:hAnsi="Times New Roman" w:cs="Times New Roman"/>
          <w:sz w:val="24"/>
        </w:rPr>
        <w:t>Putra</w:t>
      </w:r>
      <w:r>
        <w:rPr>
          <w:rFonts w:ascii="Times New Roman" w:hAnsi="Times New Roman" w:cs="Times New Roman"/>
          <w:sz w:val="24"/>
          <w:lang w:val="id-ID"/>
        </w:rPr>
        <w:t>. 2018.</w:t>
      </w:r>
      <w:r w:rsidRPr="006402DE">
        <w:rPr>
          <w:rFonts w:ascii="Times New Roman" w:hAnsi="Times New Roman" w:cs="Times New Roman"/>
          <w:sz w:val="24"/>
        </w:rPr>
        <w:t xml:space="preserve"> </w:t>
      </w:r>
      <w:proofErr w:type="gramStart"/>
      <w:r>
        <w:rPr>
          <w:rFonts w:ascii="Times New Roman" w:hAnsi="Times New Roman" w:cs="Times New Roman"/>
          <w:sz w:val="24"/>
        </w:rPr>
        <w:t>‘</w:t>
      </w:r>
      <w:r w:rsidRPr="00717C13">
        <w:rPr>
          <w:rFonts w:ascii="Times New Roman" w:hAnsi="Times New Roman" w:cs="Times New Roman"/>
          <w:b/>
          <w:i/>
          <w:sz w:val="24"/>
        </w:rPr>
        <w:t>Peran Perguruan Tinggi Dalam Menumbuhkan Budaya Anti Korupsi DI Indonesia</w:t>
      </w:r>
      <w:r>
        <w:rPr>
          <w:rFonts w:ascii="Times New Roman" w:hAnsi="Times New Roman" w:cs="Times New Roman"/>
          <w:b/>
          <w:i/>
          <w:sz w:val="24"/>
          <w:lang w:val="id-ID"/>
        </w:rPr>
        <w:t>’.</w:t>
      </w:r>
      <w:proofErr w:type="gramEnd"/>
      <w:r>
        <w:rPr>
          <w:rFonts w:ascii="Times New Roman" w:hAnsi="Times New Roman" w:cs="Times New Roman"/>
          <w:sz w:val="24"/>
        </w:rPr>
        <w:t xml:space="preserve"> </w:t>
      </w:r>
      <w:proofErr w:type="gramStart"/>
      <w:r>
        <w:rPr>
          <w:rFonts w:ascii="Times New Roman" w:hAnsi="Times New Roman" w:cs="Times New Roman"/>
          <w:sz w:val="24"/>
        </w:rPr>
        <w:t>47 Jurnal Hukum dan Pembangunan</w:t>
      </w:r>
      <w:r w:rsidRPr="006402DE">
        <w:rPr>
          <w:rFonts w:ascii="Times New Roman" w:hAnsi="Times New Roman" w:cs="Times New Roman"/>
          <w:sz w:val="24"/>
        </w:rPr>
        <w:t>.</w:t>
      </w:r>
      <w:proofErr w:type="gramEnd"/>
      <w:r w:rsidRPr="006402DE">
        <w:rPr>
          <w:rFonts w:ascii="Times New Roman" w:hAnsi="Times New Roman" w:cs="Times New Roman"/>
          <w:sz w:val="24"/>
        </w:rPr>
        <w:t xml:space="preserve">  </w:t>
      </w:r>
    </w:p>
    <w:p w:rsidR="00717C13" w:rsidRDefault="00F44A29" w:rsidP="00F44A29">
      <w:pPr>
        <w:pStyle w:val="ListParagraph"/>
        <w:spacing w:line="240" w:lineRule="auto"/>
        <w:ind w:hanging="720"/>
        <w:jc w:val="both"/>
        <w:rPr>
          <w:rFonts w:ascii="Times New Roman" w:hAnsi="Times New Roman" w:cs="Times New Roman"/>
          <w:sz w:val="24"/>
          <w:szCs w:val="24"/>
          <w:lang w:val="id-ID"/>
        </w:rPr>
      </w:pPr>
      <w:r w:rsidRPr="006402DE">
        <w:rPr>
          <w:rFonts w:ascii="Times New Roman" w:hAnsi="Times New Roman" w:cs="Times New Roman"/>
          <w:sz w:val="24"/>
          <w:szCs w:val="24"/>
        </w:rPr>
        <w:t>Rahardjo,</w:t>
      </w:r>
      <w:r w:rsidRPr="00717C13">
        <w:rPr>
          <w:rFonts w:ascii="Times New Roman" w:hAnsi="Times New Roman" w:cs="Times New Roman"/>
          <w:sz w:val="24"/>
          <w:szCs w:val="24"/>
        </w:rPr>
        <w:t xml:space="preserve"> </w:t>
      </w:r>
      <w:r w:rsidRPr="006402DE">
        <w:rPr>
          <w:rFonts w:ascii="Times New Roman" w:hAnsi="Times New Roman" w:cs="Times New Roman"/>
          <w:sz w:val="24"/>
          <w:szCs w:val="24"/>
        </w:rPr>
        <w:t>Satjipto</w:t>
      </w:r>
      <w:r>
        <w:rPr>
          <w:rFonts w:ascii="Times New Roman" w:hAnsi="Times New Roman" w:cs="Times New Roman"/>
          <w:sz w:val="24"/>
          <w:szCs w:val="24"/>
          <w:lang w:val="id-ID"/>
        </w:rPr>
        <w:t>. 2005.</w:t>
      </w:r>
      <w:r w:rsidRPr="006402DE">
        <w:rPr>
          <w:rFonts w:ascii="Times New Roman" w:hAnsi="Times New Roman" w:cs="Times New Roman"/>
          <w:sz w:val="24"/>
          <w:szCs w:val="24"/>
        </w:rPr>
        <w:t xml:space="preserve"> </w:t>
      </w:r>
      <w:r>
        <w:rPr>
          <w:rFonts w:ascii="Times New Roman" w:hAnsi="Times New Roman" w:cs="Times New Roman"/>
          <w:sz w:val="24"/>
          <w:szCs w:val="24"/>
        </w:rPr>
        <w:t>‘</w:t>
      </w:r>
      <w:r w:rsidRPr="00717C13">
        <w:rPr>
          <w:rFonts w:ascii="Times New Roman" w:hAnsi="Times New Roman" w:cs="Times New Roman"/>
          <w:b/>
          <w:i/>
          <w:sz w:val="24"/>
          <w:szCs w:val="24"/>
        </w:rPr>
        <w:t>Hukum yang Membebaskan, Jurnal Hukum Progresif</w:t>
      </w:r>
      <w:r>
        <w:rPr>
          <w:rFonts w:ascii="Times New Roman" w:hAnsi="Times New Roman" w:cs="Times New Roman"/>
          <w:sz w:val="24"/>
          <w:szCs w:val="24"/>
        </w:rPr>
        <w:t>’</w:t>
      </w:r>
      <w:r>
        <w:rPr>
          <w:rFonts w:ascii="Times New Roman" w:hAnsi="Times New Roman" w:cs="Times New Roman"/>
          <w:sz w:val="24"/>
          <w:szCs w:val="24"/>
          <w:lang w:val="id-ID"/>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1 </w:t>
      </w:r>
      <w:r w:rsidRPr="006402DE">
        <w:rPr>
          <w:rFonts w:ascii="Times New Roman" w:hAnsi="Times New Roman" w:cs="Times New Roman"/>
          <w:sz w:val="24"/>
          <w:szCs w:val="24"/>
        </w:rPr>
        <w:t xml:space="preserve"> </w:t>
      </w:r>
      <w:r>
        <w:rPr>
          <w:rFonts w:ascii="Times New Roman" w:hAnsi="Times New Roman" w:cs="Times New Roman"/>
          <w:sz w:val="24"/>
          <w:szCs w:val="24"/>
        </w:rPr>
        <w:t>Jurnal</w:t>
      </w:r>
      <w:proofErr w:type="gramEnd"/>
      <w:r>
        <w:rPr>
          <w:rFonts w:ascii="Times New Roman" w:hAnsi="Times New Roman" w:cs="Times New Roman"/>
          <w:sz w:val="24"/>
          <w:szCs w:val="24"/>
        </w:rPr>
        <w:t xml:space="preserve"> Hukum Progresif.</w:t>
      </w:r>
    </w:p>
    <w:p w:rsidR="00F44A29" w:rsidRPr="00F44A29" w:rsidRDefault="00F44A29" w:rsidP="00F44A29">
      <w:pPr>
        <w:pStyle w:val="ListParagraph"/>
        <w:spacing w:line="240" w:lineRule="auto"/>
        <w:ind w:hanging="720"/>
        <w:jc w:val="both"/>
        <w:rPr>
          <w:rFonts w:ascii="Times New Roman" w:hAnsi="Times New Roman" w:cs="Times New Roman"/>
          <w:sz w:val="24"/>
          <w:lang w:val="id-ID"/>
        </w:rPr>
      </w:pPr>
      <w:r>
        <w:rPr>
          <w:rFonts w:ascii="Times New Roman" w:hAnsi="Times New Roman" w:cs="Times New Roman"/>
          <w:sz w:val="24"/>
        </w:rPr>
        <w:t>Sahlan</w:t>
      </w:r>
      <w:r>
        <w:rPr>
          <w:rFonts w:ascii="Times New Roman" w:hAnsi="Times New Roman" w:cs="Times New Roman"/>
          <w:sz w:val="24"/>
          <w:lang w:val="id-ID"/>
        </w:rPr>
        <w:t xml:space="preserve">, </w:t>
      </w:r>
      <w:r w:rsidRPr="006402DE">
        <w:rPr>
          <w:rFonts w:ascii="Times New Roman" w:hAnsi="Times New Roman" w:cs="Times New Roman"/>
          <w:sz w:val="24"/>
        </w:rPr>
        <w:t>Mohammad</w:t>
      </w:r>
      <w:r>
        <w:rPr>
          <w:rFonts w:ascii="Times New Roman" w:hAnsi="Times New Roman" w:cs="Times New Roman"/>
          <w:sz w:val="24"/>
          <w:lang w:val="id-ID"/>
        </w:rPr>
        <w:t>. 2016.</w:t>
      </w:r>
      <w:r w:rsidRPr="006402DE">
        <w:rPr>
          <w:rFonts w:ascii="Times New Roman" w:hAnsi="Times New Roman" w:cs="Times New Roman"/>
          <w:sz w:val="24"/>
        </w:rPr>
        <w:t xml:space="preserve"> </w:t>
      </w:r>
      <w:r w:rsidRPr="00717C13">
        <w:rPr>
          <w:rFonts w:ascii="Times New Roman" w:hAnsi="Times New Roman" w:cs="Times New Roman"/>
          <w:b/>
          <w:i/>
          <w:sz w:val="24"/>
        </w:rPr>
        <w:t xml:space="preserve">‘Unsur Menyalahgunakan Kewenangan Dalam Tindak Pidana Korupsi Sebagai Kompetensi Absolut </w:t>
      </w:r>
      <w:r w:rsidRPr="00717C13">
        <w:rPr>
          <w:rFonts w:ascii="Times New Roman" w:hAnsi="Times New Roman" w:cs="Times New Roman"/>
          <w:b/>
          <w:i/>
          <w:sz w:val="24"/>
        </w:rPr>
        <w:lastRenderedPageBreak/>
        <w:t>Peradilan Administrasi’</w:t>
      </w:r>
      <w:r>
        <w:rPr>
          <w:rFonts w:ascii="Times New Roman" w:hAnsi="Times New Roman" w:cs="Times New Roman"/>
          <w:sz w:val="24"/>
          <w:lang w:val="id-ID"/>
        </w:rPr>
        <w:t>.</w:t>
      </w:r>
      <w:r>
        <w:rPr>
          <w:rFonts w:ascii="Times New Roman" w:hAnsi="Times New Roman" w:cs="Times New Roman"/>
          <w:sz w:val="24"/>
        </w:rPr>
        <w:t xml:space="preserve"> </w:t>
      </w:r>
      <w:proofErr w:type="gramStart"/>
      <w:r>
        <w:rPr>
          <w:rFonts w:ascii="Times New Roman" w:hAnsi="Times New Roman" w:cs="Times New Roman"/>
          <w:sz w:val="24"/>
        </w:rPr>
        <w:t>23 Jurnal Ius Quia Iustum</w:t>
      </w:r>
      <w:r w:rsidRPr="006402DE">
        <w:rPr>
          <w:rFonts w:ascii="Times New Roman" w:hAnsi="Times New Roman" w:cs="Times New Roman"/>
          <w:sz w:val="24"/>
        </w:rPr>
        <w:t>.</w:t>
      </w:r>
      <w:proofErr w:type="gramEnd"/>
    </w:p>
    <w:p w:rsidR="00F44A29" w:rsidRDefault="00F44A29" w:rsidP="00F44A29">
      <w:pPr>
        <w:pStyle w:val="ListParagraph"/>
        <w:spacing w:line="240" w:lineRule="auto"/>
        <w:ind w:hanging="720"/>
        <w:jc w:val="both"/>
        <w:rPr>
          <w:rFonts w:ascii="Times New Roman" w:hAnsi="Times New Roman" w:cs="Times New Roman"/>
          <w:sz w:val="24"/>
          <w:lang w:val="id-ID"/>
        </w:rPr>
      </w:pPr>
      <w:r w:rsidRPr="006402DE">
        <w:rPr>
          <w:rFonts w:ascii="Times New Roman" w:hAnsi="Times New Roman" w:cs="Times New Roman"/>
          <w:sz w:val="24"/>
        </w:rPr>
        <w:t>Sapardjadja, Komariah Emong</w:t>
      </w:r>
      <w:r>
        <w:rPr>
          <w:rFonts w:ascii="Times New Roman" w:hAnsi="Times New Roman" w:cs="Times New Roman"/>
          <w:sz w:val="24"/>
          <w:lang w:val="id-ID"/>
        </w:rPr>
        <w:t xml:space="preserve">. 2005. </w:t>
      </w:r>
      <w:proofErr w:type="gramStart"/>
      <w:r w:rsidRPr="00717C13">
        <w:rPr>
          <w:rFonts w:ascii="Times New Roman" w:hAnsi="Times New Roman" w:cs="Times New Roman"/>
          <w:b/>
          <w:i/>
          <w:sz w:val="24"/>
        </w:rPr>
        <w:t>‘Perbuatan Melawan Hukum Dalam Sejarah Undang-undang Pemberantasan Tindak Pidana Korupsi’</w:t>
      </w:r>
      <w:r>
        <w:rPr>
          <w:rFonts w:ascii="Times New Roman" w:hAnsi="Times New Roman" w:cs="Times New Roman"/>
          <w:b/>
          <w:i/>
          <w:sz w:val="24"/>
          <w:lang w:val="id-ID"/>
        </w:rPr>
        <w:t>.</w:t>
      </w:r>
      <w:proofErr w:type="gramEnd"/>
      <w:r>
        <w:rPr>
          <w:rFonts w:ascii="Times New Roman" w:hAnsi="Times New Roman" w:cs="Times New Roman"/>
          <w:b/>
          <w:i/>
          <w:sz w:val="24"/>
          <w:lang w:val="id-ID"/>
        </w:rPr>
        <w:t xml:space="preserve"> </w:t>
      </w:r>
      <w:r>
        <w:rPr>
          <w:rFonts w:ascii="Times New Roman" w:hAnsi="Times New Roman" w:cs="Times New Roman"/>
          <w:sz w:val="24"/>
        </w:rPr>
        <w:t xml:space="preserve"> </w:t>
      </w:r>
      <w:proofErr w:type="gramStart"/>
      <w:r>
        <w:rPr>
          <w:rFonts w:ascii="Times New Roman" w:hAnsi="Times New Roman" w:cs="Times New Roman"/>
          <w:sz w:val="24"/>
        </w:rPr>
        <w:t>3  Jurnal</w:t>
      </w:r>
      <w:proofErr w:type="gramEnd"/>
      <w:r>
        <w:rPr>
          <w:rFonts w:ascii="Times New Roman" w:hAnsi="Times New Roman" w:cs="Times New Roman"/>
          <w:sz w:val="24"/>
        </w:rPr>
        <w:t xml:space="preserve"> Ilmu Hukum</w:t>
      </w:r>
      <w:r w:rsidRPr="006402DE">
        <w:rPr>
          <w:rFonts w:ascii="Times New Roman" w:hAnsi="Times New Roman" w:cs="Times New Roman"/>
          <w:sz w:val="24"/>
        </w:rPr>
        <w:t>.</w:t>
      </w:r>
    </w:p>
    <w:p w:rsidR="005871E4" w:rsidRDefault="00717C13" w:rsidP="00F44A29">
      <w:pPr>
        <w:pStyle w:val="ListParagraph"/>
        <w:spacing w:line="240" w:lineRule="auto"/>
        <w:ind w:hanging="720"/>
        <w:jc w:val="both"/>
        <w:rPr>
          <w:rFonts w:ascii="Times New Roman" w:hAnsi="Times New Roman" w:cs="Times New Roman"/>
          <w:sz w:val="24"/>
          <w:lang w:val="id-ID"/>
        </w:rPr>
      </w:pPr>
      <w:r w:rsidRPr="006402DE">
        <w:rPr>
          <w:rFonts w:ascii="Times New Roman" w:hAnsi="Times New Roman" w:cs="Times New Roman"/>
          <w:sz w:val="24"/>
        </w:rPr>
        <w:t>Sinaga</w:t>
      </w:r>
      <w:r w:rsidR="005871E4" w:rsidRPr="006402DE">
        <w:rPr>
          <w:rFonts w:ascii="Times New Roman" w:hAnsi="Times New Roman" w:cs="Times New Roman"/>
          <w:sz w:val="24"/>
        </w:rPr>
        <w:t xml:space="preserve">, </w:t>
      </w:r>
      <w:r>
        <w:rPr>
          <w:rFonts w:ascii="Times New Roman" w:hAnsi="Times New Roman" w:cs="Times New Roman"/>
          <w:sz w:val="24"/>
        </w:rPr>
        <w:t>Christin Juliana</w:t>
      </w:r>
      <w:r>
        <w:rPr>
          <w:rFonts w:ascii="Times New Roman" w:hAnsi="Times New Roman" w:cs="Times New Roman"/>
          <w:sz w:val="24"/>
          <w:lang w:val="id-ID"/>
        </w:rPr>
        <w:t xml:space="preserve">. 2017. </w:t>
      </w:r>
      <w:proofErr w:type="gramStart"/>
      <w:r w:rsidR="005871E4">
        <w:rPr>
          <w:rFonts w:ascii="Times New Roman" w:hAnsi="Times New Roman" w:cs="Times New Roman"/>
          <w:sz w:val="24"/>
        </w:rPr>
        <w:t>‘</w:t>
      </w:r>
      <w:r w:rsidR="005871E4" w:rsidRPr="00717C13">
        <w:rPr>
          <w:rFonts w:ascii="Times New Roman" w:hAnsi="Times New Roman" w:cs="Times New Roman"/>
          <w:b/>
          <w:i/>
          <w:sz w:val="24"/>
        </w:rPr>
        <w:t>Kajian Terhadap Pidana Penjara Sebagai subsider Pidana Tambahan Pembayaran Uang Pengganti Dalam Tindak Pidana Korupsi’</w:t>
      </w:r>
      <w:r>
        <w:rPr>
          <w:rFonts w:ascii="Times New Roman" w:hAnsi="Times New Roman" w:cs="Times New Roman"/>
          <w:sz w:val="24"/>
          <w:lang w:val="id-ID"/>
        </w:rPr>
        <w:t>.</w:t>
      </w:r>
      <w:proofErr w:type="gramEnd"/>
      <w:r>
        <w:rPr>
          <w:rFonts w:ascii="Times New Roman" w:hAnsi="Times New Roman" w:cs="Times New Roman"/>
          <w:sz w:val="24"/>
          <w:lang w:val="id-ID"/>
        </w:rPr>
        <w:t xml:space="preserve"> </w:t>
      </w:r>
      <w:proofErr w:type="gramStart"/>
      <w:r w:rsidR="005871E4">
        <w:rPr>
          <w:rFonts w:ascii="Times New Roman" w:hAnsi="Times New Roman" w:cs="Times New Roman"/>
          <w:sz w:val="24"/>
        </w:rPr>
        <w:t xml:space="preserve">11 </w:t>
      </w:r>
      <w:r w:rsidR="005871E4" w:rsidRPr="006402DE">
        <w:rPr>
          <w:rFonts w:ascii="Times New Roman" w:hAnsi="Times New Roman" w:cs="Times New Roman"/>
          <w:sz w:val="24"/>
        </w:rPr>
        <w:t>Jurnal Wawasan Yurid</w:t>
      </w:r>
      <w:r w:rsidR="005871E4">
        <w:rPr>
          <w:rFonts w:ascii="Times New Roman" w:hAnsi="Times New Roman" w:cs="Times New Roman"/>
          <w:sz w:val="24"/>
        </w:rPr>
        <w:t>ika</w:t>
      </w:r>
      <w:r w:rsidR="005871E4" w:rsidRPr="006402DE">
        <w:rPr>
          <w:rFonts w:ascii="Times New Roman" w:hAnsi="Times New Roman" w:cs="Times New Roman"/>
          <w:sz w:val="24"/>
        </w:rPr>
        <w:t>.</w:t>
      </w:r>
      <w:proofErr w:type="gramEnd"/>
    </w:p>
    <w:p w:rsidR="005871E4" w:rsidRPr="00F44A29" w:rsidRDefault="00F44A29" w:rsidP="00F44A29">
      <w:pPr>
        <w:pStyle w:val="ListParagraph"/>
        <w:spacing w:line="240" w:lineRule="auto"/>
        <w:ind w:hanging="720"/>
        <w:jc w:val="both"/>
        <w:rPr>
          <w:rFonts w:ascii="Times New Roman" w:hAnsi="Times New Roman" w:cs="Times New Roman"/>
          <w:sz w:val="24"/>
          <w:szCs w:val="24"/>
          <w:lang w:val="id-ID"/>
        </w:rPr>
      </w:pPr>
      <w:r>
        <w:rPr>
          <w:rFonts w:ascii="Times New Roman" w:hAnsi="Times New Roman" w:cs="Times New Roman"/>
          <w:sz w:val="24"/>
          <w:szCs w:val="24"/>
        </w:rPr>
        <w:t>Syamsudin</w:t>
      </w:r>
      <w:r>
        <w:rPr>
          <w:rFonts w:ascii="Times New Roman" w:hAnsi="Times New Roman" w:cs="Times New Roman"/>
          <w:sz w:val="24"/>
          <w:szCs w:val="24"/>
          <w:lang w:val="id-ID"/>
        </w:rPr>
        <w:t xml:space="preserve">, M. 2008. </w:t>
      </w:r>
      <w:proofErr w:type="gramStart"/>
      <w:r>
        <w:rPr>
          <w:rFonts w:ascii="Times New Roman" w:hAnsi="Times New Roman" w:cs="Times New Roman"/>
          <w:sz w:val="24"/>
          <w:szCs w:val="24"/>
        </w:rPr>
        <w:t>‘</w:t>
      </w:r>
      <w:r w:rsidRPr="00717C13">
        <w:rPr>
          <w:rFonts w:ascii="Times New Roman" w:hAnsi="Times New Roman" w:cs="Times New Roman"/>
          <w:b/>
          <w:i/>
          <w:sz w:val="24"/>
          <w:szCs w:val="24"/>
        </w:rPr>
        <w:t>Kecenderungan Paradigma Berfikir Hakim dalam Memutus Perkara Korupsi’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15 Jurnal Media Hukum</w:t>
      </w:r>
      <w:r w:rsidRPr="006402DE">
        <w:rPr>
          <w:rFonts w:ascii="Times New Roman" w:hAnsi="Times New Roman" w:cs="Times New Roman"/>
          <w:sz w:val="24"/>
          <w:szCs w:val="24"/>
        </w:rPr>
        <w:t>.</w:t>
      </w:r>
      <w:proofErr w:type="gramEnd"/>
    </w:p>
    <w:p w:rsidR="005871E4" w:rsidRPr="006402DE" w:rsidRDefault="005871E4" w:rsidP="00001D0A">
      <w:pPr>
        <w:pStyle w:val="ListParagraph"/>
        <w:spacing w:line="240" w:lineRule="auto"/>
        <w:ind w:hanging="720"/>
        <w:jc w:val="both"/>
        <w:rPr>
          <w:rFonts w:ascii="Times New Roman" w:hAnsi="Times New Roman" w:cs="Times New Roman"/>
          <w:sz w:val="24"/>
        </w:rPr>
      </w:pPr>
      <w:proofErr w:type="gramStart"/>
      <w:r w:rsidRPr="006402DE">
        <w:rPr>
          <w:rFonts w:ascii="Times New Roman" w:hAnsi="Times New Roman" w:cs="Times New Roman"/>
          <w:sz w:val="24"/>
        </w:rPr>
        <w:t>Yoserwan,</w:t>
      </w:r>
      <w:r w:rsidR="00717C13">
        <w:rPr>
          <w:rFonts w:ascii="Times New Roman" w:hAnsi="Times New Roman" w:cs="Times New Roman"/>
          <w:sz w:val="24"/>
          <w:lang w:val="id-ID"/>
        </w:rPr>
        <w:t xml:space="preserve"> 2017.</w:t>
      </w:r>
      <w:proofErr w:type="gramEnd"/>
      <w:r w:rsidRPr="006402DE">
        <w:rPr>
          <w:rFonts w:ascii="Times New Roman" w:hAnsi="Times New Roman" w:cs="Times New Roman"/>
          <w:sz w:val="24"/>
        </w:rPr>
        <w:t xml:space="preserve"> </w:t>
      </w:r>
      <w:r>
        <w:rPr>
          <w:rFonts w:ascii="Times New Roman" w:hAnsi="Times New Roman" w:cs="Times New Roman"/>
          <w:sz w:val="24"/>
        </w:rPr>
        <w:t>‘</w:t>
      </w:r>
      <w:r w:rsidRPr="00717C13">
        <w:rPr>
          <w:rFonts w:ascii="Times New Roman" w:hAnsi="Times New Roman" w:cs="Times New Roman"/>
          <w:b/>
          <w:i/>
          <w:sz w:val="24"/>
        </w:rPr>
        <w:t>Penerapan Fungsi Sekunder Hukum Pidana Oleh Aparat Penegak Hukum Dalam Hukum Pidana Ekonomi’</w:t>
      </w:r>
      <w:r w:rsidR="00717C13">
        <w:rPr>
          <w:rFonts w:ascii="Times New Roman" w:hAnsi="Times New Roman" w:cs="Times New Roman"/>
          <w:b/>
          <w:i/>
          <w:sz w:val="24"/>
          <w:lang w:val="id-ID"/>
        </w:rPr>
        <w:t xml:space="preserve">. </w:t>
      </w:r>
      <w:r>
        <w:rPr>
          <w:rFonts w:ascii="Times New Roman" w:hAnsi="Times New Roman" w:cs="Times New Roman"/>
          <w:sz w:val="24"/>
        </w:rPr>
        <w:t>1 Jurnal Nagari Law Review</w:t>
      </w:r>
      <w:r w:rsidRPr="006402DE">
        <w:rPr>
          <w:rFonts w:ascii="Times New Roman" w:hAnsi="Times New Roman" w:cs="Times New Roman"/>
          <w:sz w:val="24"/>
        </w:rPr>
        <w:t>.</w:t>
      </w:r>
    </w:p>
    <w:p w:rsidR="005871E4" w:rsidRPr="00F44A29" w:rsidRDefault="00F44A29" w:rsidP="00001D0A">
      <w:pPr>
        <w:pStyle w:val="ListParagraph"/>
        <w:spacing w:line="240" w:lineRule="auto"/>
        <w:ind w:hanging="720"/>
        <w:jc w:val="both"/>
        <w:rPr>
          <w:rFonts w:ascii="Times New Roman" w:hAnsi="Times New Roman" w:cs="Times New Roman"/>
          <w:sz w:val="24"/>
          <w:lang w:val="id-ID"/>
        </w:rPr>
      </w:pPr>
      <w:proofErr w:type="gramStart"/>
      <w:r w:rsidRPr="006402DE">
        <w:rPr>
          <w:rFonts w:ascii="Times New Roman" w:hAnsi="Times New Roman" w:cs="Times New Roman"/>
          <w:sz w:val="24"/>
        </w:rPr>
        <w:t>Yusuf</w:t>
      </w:r>
      <w:r>
        <w:rPr>
          <w:rFonts w:ascii="Times New Roman" w:hAnsi="Times New Roman" w:cs="Times New Roman"/>
          <w:sz w:val="24"/>
          <w:lang w:val="id-ID"/>
        </w:rPr>
        <w:t xml:space="preserve">, </w:t>
      </w:r>
      <w:r w:rsidRPr="006402DE">
        <w:rPr>
          <w:rFonts w:ascii="Times New Roman" w:hAnsi="Times New Roman" w:cs="Times New Roman"/>
          <w:sz w:val="24"/>
        </w:rPr>
        <w:t xml:space="preserve">Hambali </w:t>
      </w:r>
      <w:r>
        <w:rPr>
          <w:rFonts w:ascii="Times New Roman" w:hAnsi="Times New Roman" w:cs="Times New Roman"/>
          <w:sz w:val="24"/>
          <w:lang w:val="id-ID"/>
        </w:rPr>
        <w:t>d</w:t>
      </w:r>
      <w:r w:rsidRPr="006402DE">
        <w:rPr>
          <w:rFonts w:ascii="Times New Roman" w:hAnsi="Times New Roman" w:cs="Times New Roman"/>
          <w:sz w:val="24"/>
        </w:rPr>
        <w:t>an Saifullah Basri</w:t>
      </w:r>
      <w:r>
        <w:rPr>
          <w:rFonts w:ascii="Times New Roman" w:hAnsi="Times New Roman" w:cs="Times New Roman"/>
          <w:b/>
          <w:i/>
          <w:sz w:val="24"/>
          <w:lang w:val="id-ID"/>
        </w:rPr>
        <w:t>.</w:t>
      </w:r>
      <w:proofErr w:type="gramEnd"/>
      <w:r>
        <w:rPr>
          <w:rFonts w:ascii="Times New Roman" w:hAnsi="Times New Roman" w:cs="Times New Roman"/>
          <w:b/>
          <w:i/>
          <w:sz w:val="24"/>
          <w:lang w:val="id-ID"/>
        </w:rPr>
        <w:t xml:space="preserve"> </w:t>
      </w:r>
      <w:r w:rsidRPr="00717C13">
        <w:rPr>
          <w:rFonts w:ascii="Times New Roman" w:hAnsi="Times New Roman" w:cs="Times New Roman"/>
          <w:sz w:val="24"/>
          <w:lang w:val="id-ID"/>
        </w:rPr>
        <w:t>2018</w:t>
      </w:r>
      <w:r>
        <w:rPr>
          <w:rFonts w:ascii="Times New Roman" w:hAnsi="Times New Roman" w:cs="Times New Roman"/>
          <w:b/>
          <w:i/>
          <w:sz w:val="24"/>
          <w:lang w:val="id-ID"/>
        </w:rPr>
        <w:t xml:space="preserve">. </w:t>
      </w:r>
      <w:r w:rsidRPr="00717C13">
        <w:rPr>
          <w:rFonts w:ascii="Times New Roman" w:hAnsi="Times New Roman" w:cs="Times New Roman"/>
          <w:b/>
          <w:i/>
          <w:sz w:val="24"/>
        </w:rPr>
        <w:t xml:space="preserve"> </w:t>
      </w:r>
      <w:proofErr w:type="gramStart"/>
      <w:r w:rsidRPr="00717C13">
        <w:rPr>
          <w:rFonts w:ascii="Times New Roman" w:hAnsi="Times New Roman" w:cs="Times New Roman"/>
          <w:b/>
          <w:i/>
          <w:sz w:val="24"/>
        </w:rPr>
        <w:t>‘Model Penyelesaian Alternatif Perkara Pidana Dalam Hukum Islam Dan Relevansinya Dengan Pembaharuan Hukum Pidana Indonesia’</w:t>
      </w:r>
      <w:r>
        <w:rPr>
          <w:rFonts w:ascii="Times New Roman" w:hAnsi="Times New Roman" w:cs="Times New Roman"/>
          <w:b/>
          <w:i/>
          <w:sz w:val="24"/>
          <w:lang w:val="id-ID"/>
        </w:rPr>
        <w:t>.</w:t>
      </w:r>
      <w:proofErr w:type="gramEnd"/>
      <w:r>
        <w:rPr>
          <w:rFonts w:ascii="Times New Roman" w:hAnsi="Times New Roman" w:cs="Times New Roman"/>
          <w:b/>
          <w:i/>
          <w:sz w:val="24"/>
          <w:lang w:val="id-ID"/>
        </w:rPr>
        <w:t xml:space="preserve"> </w:t>
      </w:r>
      <w:proofErr w:type="gramStart"/>
      <w:r>
        <w:rPr>
          <w:rFonts w:ascii="Times New Roman" w:hAnsi="Times New Roman" w:cs="Times New Roman"/>
          <w:sz w:val="24"/>
        </w:rPr>
        <w:t>26 Jurnal Legality</w:t>
      </w:r>
      <w:r>
        <w:rPr>
          <w:rFonts w:ascii="Times New Roman" w:hAnsi="Times New Roman" w:cs="Times New Roman"/>
          <w:sz w:val="24"/>
          <w:lang w:val="id-ID"/>
        </w:rPr>
        <w:t>.</w:t>
      </w:r>
      <w:proofErr w:type="gramEnd"/>
    </w:p>
    <w:p w:rsidR="005871E4" w:rsidRPr="00F0480C" w:rsidRDefault="005871E4" w:rsidP="00001D0A">
      <w:pPr>
        <w:pStyle w:val="ListParagraph"/>
        <w:spacing w:line="240" w:lineRule="auto"/>
        <w:ind w:hanging="720"/>
        <w:jc w:val="both"/>
        <w:rPr>
          <w:rFonts w:ascii="Times New Roman" w:hAnsi="Times New Roman" w:cs="Times New Roman"/>
          <w:sz w:val="24"/>
        </w:rPr>
      </w:pPr>
    </w:p>
    <w:p w:rsidR="005871E4" w:rsidRPr="000A5704" w:rsidRDefault="005871E4" w:rsidP="00001D0A">
      <w:pPr>
        <w:pStyle w:val="ListParagraph"/>
        <w:numPr>
          <w:ilvl w:val="0"/>
          <w:numId w:val="1"/>
        </w:numPr>
        <w:spacing w:after="0" w:line="240" w:lineRule="auto"/>
        <w:ind w:hanging="720"/>
        <w:jc w:val="both"/>
        <w:rPr>
          <w:rFonts w:ascii="Times New Roman" w:hAnsi="Times New Roman" w:cs="Times New Roman"/>
          <w:b/>
          <w:sz w:val="24"/>
        </w:rPr>
      </w:pPr>
      <w:r w:rsidRPr="000A5704">
        <w:rPr>
          <w:rFonts w:ascii="Times New Roman" w:hAnsi="Times New Roman" w:cs="Times New Roman"/>
          <w:b/>
          <w:sz w:val="24"/>
        </w:rPr>
        <w:t>Peraturan Perundang-undangan</w:t>
      </w:r>
    </w:p>
    <w:p w:rsidR="005871E4" w:rsidRPr="000A5704" w:rsidRDefault="005871E4" w:rsidP="00001D0A">
      <w:pPr>
        <w:pStyle w:val="ListParagraph"/>
        <w:spacing w:after="0" w:line="240" w:lineRule="auto"/>
        <w:ind w:hanging="720"/>
        <w:jc w:val="both"/>
        <w:rPr>
          <w:rFonts w:ascii="Times New Roman" w:hAnsi="Times New Roman" w:cs="Times New Roman"/>
          <w:sz w:val="24"/>
        </w:rPr>
      </w:pPr>
      <w:r w:rsidRPr="000A5704">
        <w:rPr>
          <w:rFonts w:ascii="Times New Roman" w:hAnsi="Times New Roman" w:cs="Times New Roman"/>
          <w:sz w:val="24"/>
        </w:rPr>
        <w:t>Undang-</w:t>
      </w:r>
      <w:r w:rsidR="00F44A29" w:rsidRPr="000A5704">
        <w:rPr>
          <w:rFonts w:ascii="Times New Roman" w:hAnsi="Times New Roman" w:cs="Times New Roman"/>
          <w:sz w:val="24"/>
        </w:rPr>
        <w:t xml:space="preserve">Undang </w:t>
      </w:r>
      <w:r w:rsidRPr="000A5704">
        <w:rPr>
          <w:rFonts w:ascii="Times New Roman" w:hAnsi="Times New Roman" w:cs="Times New Roman"/>
          <w:sz w:val="24"/>
        </w:rPr>
        <w:t>Dasar 1945</w:t>
      </w:r>
    </w:p>
    <w:p w:rsidR="005871E4" w:rsidRPr="000A5704" w:rsidRDefault="005871E4" w:rsidP="00001D0A">
      <w:pPr>
        <w:pStyle w:val="ListParagraph"/>
        <w:spacing w:after="0" w:line="240" w:lineRule="auto"/>
        <w:ind w:hanging="720"/>
        <w:jc w:val="both"/>
        <w:rPr>
          <w:rFonts w:ascii="Times New Roman" w:hAnsi="Times New Roman" w:cs="Times New Roman"/>
          <w:sz w:val="24"/>
        </w:rPr>
      </w:pPr>
      <w:r w:rsidRPr="000A5704">
        <w:rPr>
          <w:rFonts w:ascii="Times New Roman" w:hAnsi="Times New Roman" w:cs="Times New Roman"/>
          <w:sz w:val="24"/>
        </w:rPr>
        <w:t>Undang-</w:t>
      </w:r>
      <w:r w:rsidR="00F44A29" w:rsidRPr="000A5704">
        <w:rPr>
          <w:rFonts w:ascii="Times New Roman" w:hAnsi="Times New Roman" w:cs="Times New Roman"/>
          <w:sz w:val="24"/>
        </w:rPr>
        <w:t xml:space="preserve">Undang </w:t>
      </w:r>
      <w:r w:rsidRPr="000A5704">
        <w:rPr>
          <w:rFonts w:ascii="Times New Roman" w:hAnsi="Times New Roman" w:cs="Times New Roman"/>
          <w:sz w:val="24"/>
        </w:rPr>
        <w:t>No 31 Tahun 1999 Jo Undang-</w:t>
      </w:r>
      <w:r w:rsidR="00F44A29" w:rsidRPr="000A5704">
        <w:rPr>
          <w:rFonts w:ascii="Times New Roman" w:hAnsi="Times New Roman" w:cs="Times New Roman"/>
          <w:sz w:val="24"/>
        </w:rPr>
        <w:t xml:space="preserve">Undang </w:t>
      </w:r>
      <w:r w:rsidRPr="000A5704">
        <w:rPr>
          <w:rFonts w:ascii="Times New Roman" w:hAnsi="Times New Roman" w:cs="Times New Roman"/>
          <w:sz w:val="24"/>
        </w:rPr>
        <w:t xml:space="preserve">No 20 </w:t>
      </w:r>
      <w:r w:rsidR="00F44A29" w:rsidRPr="000A5704">
        <w:rPr>
          <w:rFonts w:ascii="Times New Roman" w:hAnsi="Times New Roman" w:cs="Times New Roman"/>
          <w:sz w:val="24"/>
        </w:rPr>
        <w:t xml:space="preserve">TAHUN </w:t>
      </w:r>
      <w:r w:rsidRPr="000A5704">
        <w:rPr>
          <w:rFonts w:ascii="Times New Roman" w:hAnsi="Times New Roman" w:cs="Times New Roman"/>
          <w:sz w:val="24"/>
        </w:rPr>
        <w:t xml:space="preserve">2001 </w:t>
      </w:r>
      <w:r w:rsidR="00F44A29" w:rsidRPr="000A5704">
        <w:rPr>
          <w:rFonts w:ascii="Times New Roman" w:hAnsi="Times New Roman" w:cs="Times New Roman"/>
          <w:sz w:val="24"/>
        </w:rPr>
        <w:t xml:space="preserve">Tentang </w:t>
      </w:r>
      <w:r w:rsidRPr="000A5704">
        <w:rPr>
          <w:rFonts w:ascii="Times New Roman" w:hAnsi="Times New Roman" w:cs="Times New Roman"/>
          <w:sz w:val="24"/>
        </w:rPr>
        <w:t>Pemberantasan Tindak Pidana Korupsi</w:t>
      </w: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Pr="006402DE" w:rsidRDefault="005871E4" w:rsidP="00001D0A">
      <w:pPr>
        <w:pStyle w:val="ListParagraph"/>
        <w:spacing w:after="0" w:line="240" w:lineRule="auto"/>
        <w:ind w:hanging="720"/>
        <w:jc w:val="both"/>
        <w:rPr>
          <w:rFonts w:ascii="Times New Roman" w:hAnsi="Times New Roman" w:cs="Times New Roman"/>
          <w:b/>
          <w:sz w:val="32"/>
        </w:rPr>
      </w:pPr>
    </w:p>
    <w:p w:rsidR="005871E4" w:rsidRPr="006402DE" w:rsidRDefault="005871E4" w:rsidP="00001D0A">
      <w:pPr>
        <w:pStyle w:val="ListParagraph"/>
        <w:spacing w:after="0" w:line="240" w:lineRule="auto"/>
        <w:ind w:hanging="720"/>
        <w:jc w:val="both"/>
        <w:rPr>
          <w:rFonts w:ascii="Times New Roman" w:hAnsi="Times New Roman" w:cs="Times New Roman"/>
          <w:b/>
          <w:sz w:val="32"/>
        </w:rPr>
      </w:pPr>
    </w:p>
    <w:p w:rsidR="005871E4" w:rsidRPr="006402DE" w:rsidRDefault="005871E4" w:rsidP="00001D0A">
      <w:pPr>
        <w:pStyle w:val="ListParagraph"/>
        <w:spacing w:after="0" w:line="240" w:lineRule="auto"/>
        <w:ind w:hanging="720"/>
        <w:jc w:val="both"/>
        <w:rPr>
          <w:rFonts w:ascii="Times New Roman" w:hAnsi="Times New Roman" w:cs="Times New Roman"/>
          <w:b/>
          <w:sz w:val="32"/>
        </w:rPr>
      </w:pP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Pr="0069621E" w:rsidRDefault="005871E4" w:rsidP="00001D0A">
      <w:pPr>
        <w:spacing w:after="0" w:line="240" w:lineRule="auto"/>
        <w:ind w:left="720" w:hanging="720"/>
        <w:jc w:val="both"/>
        <w:rPr>
          <w:rFonts w:ascii="Times New Roman" w:hAnsi="Times New Roman" w:cs="Times New Roman"/>
          <w:b/>
          <w:sz w:val="28"/>
        </w:rPr>
      </w:pP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Default="005871E4" w:rsidP="00001D0A">
      <w:pPr>
        <w:pStyle w:val="ListParagraph"/>
        <w:spacing w:after="0" w:line="240" w:lineRule="auto"/>
        <w:ind w:hanging="720"/>
        <w:jc w:val="both"/>
        <w:rPr>
          <w:rFonts w:ascii="Times New Roman" w:hAnsi="Times New Roman" w:cs="Times New Roman"/>
          <w:b/>
          <w:sz w:val="28"/>
        </w:rPr>
      </w:pPr>
    </w:p>
    <w:p w:rsidR="005871E4" w:rsidRPr="006B0A98" w:rsidRDefault="005871E4" w:rsidP="00001D0A">
      <w:pPr>
        <w:spacing w:after="0" w:line="240" w:lineRule="auto"/>
        <w:ind w:left="720" w:hanging="720"/>
        <w:jc w:val="both"/>
        <w:rPr>
          <w:rFonts w:ascii="Times New Roman" w:hAnsi="Times New Roman" w:cs="Times New Roman"/>
          <w:b/>
          <w:sz w:val="28"/>
        </w:rPr>
      </w:pPr>
    </w:p>
    <w:p w:rsidR="005871E4" w:rsidRPr="002172D1" w:rsidRDefault="005871E4" w:rsidP="002172D1">
      <w:pPr>
        <w:spacing w:after="0" w:line="240" w:lineRule="auto"/>
        <w:rPr>
          <w:rFonts w:ascii="Times New Roman" w:hAnsi="Times New Roman" w:cs="Times New Roman"/>
          <w:b/>
          <w:sz w:val="24"/>
          <w:szCs w:val="24"/>
          <w:lang w:val="id-ID"/>
        </w:rPr>
      </w:pPr>
    </w:p>
    <w:sectPr w:rsidR="005871E4" w:rsidRPr="002172D1" w:rsidSect="00B12EC8">
      <w:type w:val="continuous"/>
      <w:pgSz w:w="11907" w:h="16840" w:code="9"/>
      <w:pgMar w:top="1440" w:right="1107" w:bottom="1440" w:left="1418" w:header="720" w:footer="720" w:gutter="0"/>
      <w:cols w:num="2" w:space="4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18B" w:rsidRDefault="0089518B" w:rsidP="00BB04B0">
      <w:pPr>
        <w:spacing w:after="0" w:line="240" w:lineRule="auto"/>
      </w:pPr>
      <w:r>
        <w:separator/>
      </w:r>
    </w:p>
  </w:endnote>
  <w:endnote w:type="continuationSeparator" w:id="0">
    <w:p w:rsidR="0089518B" w:rsidRDefault="0089518B" w:rsidP="00BB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76" w:rsidRDefault="00D23C76" w:rsidP="00EA053C">
    <w:pPr>
      <w:pStyle w:val="Footer"/>
      <w:jc w:val="center"/>
    </w:pPr>
    <w: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18B" w:rsidRDefault="0089518B" w:rsidP="00BB04B0">
      <w:pPr>
        <w:spacing w:after="0" w:line="240" w:lineRule="auto"/>
      </w:pPr>
      <w:r>
        <w:separator/>
      </w:r>
    </w:p>
  </w:footnote>
  <w:footnote w:type="continuationSeparator" w:id="0">
    <w:p w:rsidR="0089518B" w:rsidRDefault="0089518B" w:rsidP="00BB04B0">
      <w:pPr>
        <w:spacing w:after="0" w:line="240" w:lineRule="auto"/>
      </w:pPr>
      <w:r>
        <w:continuationSeparator/>
      </w:r>
    </w:p>
  </w:footnote>
  <w:footnote w:id="1">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0004011B" w:rsidRPr="002172D1">
        <w:rPr>
          <w:rFonts w:ascii="Times New Roman" w:hAnsi="Times New Roman" w:cs="Times New Roman"/>
        </w:rPr>
        <w:t xml:space="preserve"> Munir Fuady</w:t>
      </w:r>
      <w:r w:rsidR="0004011B" w:rsidRPr="002172D1">
        <w:rPr>
          <w:rFonts w:ascii="Times New Roman" w:hAnsi="Times New Roman" w:cs="Times New Roman"/>
          <w:lang w:val="id-ID"/>
        </w:rPr>
        <w:t xml:space="preserve">, </w:t>
      </w:r>
      <w:r w:rsidRPr="002172D1">
        <w:rPr>
          <w:rFonts w:ascii="Times New Roman" w:hAnsi="Times New Roman" w:cs="Times New Roman"/>
          <w:b/>
          <w:i/>
        </w:rPr>
        <w:t>Bisnis Kotor, Anatomi Kejahatan Kerah Putih</w:t>
      </w:r>
      <w:r w:rsidRPr="002172D1">
        <w:rPr>
          <w:rFonts w:ascii="Times New Roman" w:hAnsi="Times New Roman" w:cs="Times New Roman"/>
        </w:rPr>
        <w:t xml:space="preserve">, PT Citra Aditya Bakti, 2004, </w:t>
      </w:r>
      <w:r w:rsidR="0004011B" w:rsidRPr="002172D1">
        <w:rPr>
          <w:rFonts w:ascii="Times New Roman" w:hAnsi="Times New Roman" w:cs="Times New Roman"/>
          <w:lang w:val="id-ID"/>
        </w:rPr>
        <w:t xml:space="preserve">hlm </w:t>
      </w:r>
      <w:r w:rsidRPr="002172D1">
        <w:rPr>
          <w:rFonts w:ascii="Times New Roman" w:hAnsi="Times New Roman" w:cs="Times New Roman"/>
        </w:rPr>
        <w:t>22</w:t>
      </w:r>
      <w:r w:rsidR="0004011B" w:rsidRPr="002172D1">
        <w:rPr>
          <w:rFonts w:ascii="Times New Roman" w:hAnsi="Times New Roman" w:cs="Times New Roman"/>
          <w:lang w:val="id-ID"/>
        </w:rPr>
        <w:t>.</w:t>
      </w:r>
    </w:p>
  </w:footnote>
  <w:footnote w:id="2">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Anshar dan Suwito, ‘</w:t>
      </w:r>
      <w:r w:rsidRPr="002172D1">
        <w:rPr>
          <w:rFonts w:ascii="Times New Roman" w:hAnsi="Times New Roman" w:cs="Times New Roman"/>
          <w:b/>
          <w:i/>
        </w:rPr>
        <w:t>Infera Petita, Putusan Pengadilan Tindak Pidana Korupsi yang Menerobos Ketentuan Pidana Minimum’</w:t>
      </w:r>
      <w:r w:rsidRPr="002172D1">
        <w:rPr>
          <w:rFonts w:ascii="Times New Roman" w:hAnsi="Times New Roman" w:cs="Times New Roman"/>
        </w:rPr>
        <w:t>, (2018) 11 Jurnal Yudisial</w:t>
      </w:r>
      <w:r w:rsidR="0004011B" w:rsidRPr="002172D1">
        <w:rPr>
          <w:rFonts w:ascii="Times New Roman" w:hAnsi="Times New Roman" w:cs="Times New Roman"/>
        </w:rPr>
        <w:t xml:space="preserve">, </w:t>
      </w:r>
      <w:r w:rsidR="0004011B" w:rsidRPr="002172D1">
        <w:rPr>
          <w:rFonts w:ascii="Times New Roman" w:hAnsi="Times New Roman" w:cs="Times New Roman"/>
          <w:lang w:val="id-ID"/>
        </w:rPr>
        <w:t xml:space="preserve">hlm </w:t>
      </w:r>
      <w:r w:rsidR="0004011B" w:rsidRPr="002172D1">
        <w:rPr>
          <w:rFonts w:ascii="Times New Roman" w:hAnsi="Times New Roman" w:cs="Times New Roman"/>
        </w:rPr>
        <w:t>152</w:t>
      </w:r>
      <w:r w:rsidR="0004011B" w:rsidRPr="002172D1">
        <w:rPr>
          <w:rFonts w:ascii="Times New Roman" w:hAnsi="Times New Roman" w:cs="Times New Roman"/>
          <w:lang w:val="id-ID"/>
        </w:rPr>
        <w:t>.</w:t>
      </w:r>
      <w:proofErr w:type="gramEnd"/>
    </w:p>
  </w:footnote>
  <w:footnote w:id="3">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Jeremy Pope, </w:t>
      </w:r>
      <w:r w:rsidRPr="002172D1">
        <w:rPr>
          <w:rFonts w:ascii="Times New Roman" w:hAnsi="Times New Roman" w:cs="Times New Roman"/>
          <w:b/>
          <w:i/>
        </w:rPr>
        <w:t xml:space="preserve">Strategi Memberantas Korupsi, </w:t>
      </w:r>
      <w:r w:rsidRPr="002172D1">
        <w:rPr>
          <w:rFonts w:ascii="Times New Roman" w:hAnsi="Times New Roman" w:cs="Times New Roman"/>
          <w:b/>
        </w:rPr>
        <w:t>Element Sistem Integrasi Nasional</w:t>
      </w:r>
      <w:r w:rsidR="0004011B" w:rsidRPr="002172D1">
        <w:rPr>
          <w:rFonts w:ascii="Times New Roman" w:hAnsi="Times New Roman" w:cs="Times New Roman"/>
          <w:lang w:val="id-ID"/>
        </w:rPr>
        <w:t xml:space="preserve">, </w:t>
      </w:r>
      <w:r w:rsidRPr="002172D1">
        <w:rPr>
          <w:rFonts w:ascii="Times New Roman" w:hAnsi="Times New Roman" w:cs="Times New Roman"/>
        </w:rPr>
        <w:t>Yayasan Obor Indonesia, 2003</w:t>
      </w:r>
      <w:r w:rsidR="0004011B" w:rsidRPr="002172D1">
        <w:rPr>
          <w:rFonts w:ascii="Times New Roman" w:hAnsi="Times New Roman" w:cs="Times New Roman"/>
          <w:lang w:val="id-ID"/>
        </w:rPr>
        <w:t>, hlm</w:t>
      </w:r>
      <w:r w:rsidRPr="002172D1">
        <w:rPr>
          <w:rFonts w:ascii="Times New Roman" w:hAnsi="Times New Roman" w:cs="Times New Roman"/>
        </w:rPr>
        <w:t xml:space="preserve"> 7.</w:t>
      </w:r>
    </w:p>
  </w:footnote>
  <w:footnote w:id="4">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r w:rsidRPr="002172D1">
        <w:rPr>
          <w:rFonts w:ascii="Times New Roman" w:hAnsi="Times New Roman" w:cs="Times New Roman"/>
          <w:i/>
        </w:rPr>
        <w:t>Ibid</w:t>
      </w:r>
    </w:p>
  </w:footnote>
  <w:footnote w:id="5">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 xml:space="preserve">Chaerudin dkk, </w:t>
      </w:r>
      <w:r w:rsidRPr="002172D1">
        <w:rPr>
          <w:rFonts w:ascii="Times New Roman" w:hAnsi="Times New Roman" w:cs="Times New Roman"/>
          <w:b/>
          <w:i/>
        </w:rPr>
        <w:t>Strategi Pencegahan dan Penegakan Hukum Tindak Pidana Korupsi</w:t>
      </w:r>
      <w:r w:rsidRPr="002172D1">
        <w:rPr>
          <w:rFonts w:ascii="Times New Roman" w:hAnsi="Times New Roman" w:cs="Times New Roman"/>
        </w:rPr>
        <w:t>, Reflika Aditama, 2008</w:t>
      </w:r>
      <w:r w:rsidR="0004011B" w:rsidRPr="002172D1">
        <w:rPr>
          <w:rFonts w:ascii="Times New Roman" w:hAnsi="Times New Roman" w:cs="Times New Roman"/>
          <w:lang w:val="id-ID"/>
        </w:rPr>
        <w:t xml:space="preserve">, hlm </w:t>
      </w:r>
      <w:r w:rsidR="0004011B" w:rsidRPr="002172D1">
        <w:rPr>
          <w:rFonts w:ascii="Times New Roman" w:hAnsi="Times New Roman" w:cs="Times New Roman"/>
        </w:rPr>
        <w:t>V</w:t>
      </w:r>
      <w:r w:rsidR="0004011B" w:rsidRPr="002172D1">
        <w:rPr>
          <w:rFonts w:ascii="Times New Roman" w:hAnsi="Times New Roman" w:cs="Times New Roman"/>
          <w:lang w:val="id-ID"/>
        </w:rPr>
        <w:t>.</w:t>
      </w:r>
      <w:proofErr w:type="gramEnd"/>
    </w:p>
  </w:footnote>
  <w:footnote w:id="6">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Igantius Haryanto dalam Arya Maheka, </w:t>
      </w:r>
      <w:r w:rsidRPr="002172D1">
        <w:rPr>
          <w:rFonts w:ascii="Times New Roman" w:hAnsi="Times New Roman" w:cs="Times New Roman"/>
          <w:b/>
          <w:i/>
        </w:rPr>
        <w:t>Mengenali dan Memberantas Korupsi</w:t>
      </w:r>
      <w:r w:rsidRPr="002172D1">
        <w:rPr>
          <w:rFonts w:ascii="Times New Roman" w:hAnsi="Times New Roman" w:cs="Times New Roman"/>
        </w:rPr>
        <w:t xml:space="preserve">, </w:t>
      </w:r>
      <w:r w:rsidR="0004011B" w:rsidRPr="002172D1">
        <w:rPr>
          <w:rFonts w:ascii="Times New Roman" w:hAnsi="Times New Roman" w:cs="Times New Roman"/>
          <w:lang w:val="id-ID"/>
        </w:rPr>
        <w:t xml:space="preserve">Jakarta: </w:t>
      </w:r>
      <w:r w:rsidRPr="002172D1">
        <w:rPr>
          <w:rFonts w:ascii="Times New Roman" w:hAnsi="Times New Roman" w:cs="Times New Roman"/>
        </w:rPr>
        <w:t>Komisi Pembeantasan Korupsi Republik Indonesia</w:t>
      </w:r>
      <w:r w:rsidR="0004011B" w:rsidRPr="002172D1">
        <w:rPr>
          <w:rFonts w:ascii="Times New Roman" w:hAnsi="Times New Roman" w:cs="Times New Roman"/>
          <w:lang w:val="id-ID"/>
        </w:rPr>
        <w:t xml:space="preserve">, </w:t>
      </w:r>
      <w:r w:rsidR="0004011B" w:rsidRPr="002172D1">
        <w:rPr>
          <w:rFonts w:ascii="Times New Roman" w:hAnsi="Times New Roman" w:cs="Times New Roman"/>
        </w:rPr>
        <w:t>Tanpa Tahun</w:t>
      </w:r>
      <w:r w:rsidR="0004011B" w:rsidRPr="002172D1">
        <w:rPr>
          <w:rFonts w:ascii="Times New Roman" w:hAnsi="Times New Roman" w:cs="Times New Roman"/>
          <w:lang w:val="id-ID"/>
        </w:rPr>
        <w:t xml:space="preserve">, hlm </w:t>
      </w:r>
      <w:r w:rsidRPr="002172D1">
        <w:rPr>
          <w:rFonts w:ascii="Times New Roman" w:hAnsi="Times New Roman" w:cs="Times New Roman"/>
        </w:rPr>
        <w:t>2</w:t>
      </w:r>
      <w:r w:rsidR="0004011B" w:rsidRPr="002172D1">
        <w:rPr>
          <w:rFonts w:ascii="Times New Roman" w:hAnsi="Times New Roman" w:cs="Times New Roman"/>
          <w:lang w:val="id-ID"/>
        </w:rPr>
        <w:t>.</w:t>
      </w:r>
    </w:p>
  </w:footnote>
  <w:footnote w:id="7">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Didin S Damanhuri, Korupsi</w:t>
      </w:r>
      <w:r w:rsidRPr="002172D1">
        <w:rPr>
          <w:rFonts w:ascii="Times New Roman" w:hAnsi="Times New Roman" w:cs="Times New Roman"/>
          <w:b/>
        </w:rPr>
        <w:t xml:space="preserve">, </w:t>
      </w:r>
      <w:r w:rsidRPr="002172D1">
        <w:rPr>
          <w:rFonts w:ascii="Times New Roman" w:hAnsi="Times New Roman" w:cs="Times New Roman"/>
          <w:b/>
          <w:i/>
        </w:rPr>
        <w:t>Reformasi, Birokrasi dan Masa Depan Ekonomi Indonesia</w:t>
      </w:r>
      <w:r w:rsidRPr="002172D1">
        <w:rPr>
          <w:rFonts w:ascii="Times New Roman" w:hAnsi="Times New Roman" w:cs="Times New Roman"/>
          <w:i/>
        </w:rPr>
        <w:t>,</w:t>
      </w:r>
      <w:r w:rsidRPr="002172D1">
        <w:rPr>
          <w:rFonts w:ascii="Times New Roman" w:hAnsi="Times New Roman" w:cs="Times New Roman"/>
        </w:rPr>
        <w:t xml:space="preserve"> </w:t>
      </w:r>
      <w:r w:rsidR="0004011B" w:rsidRPr="002172D1">
        <w:rPr>
          <w:rFonts w:ascii="Times New Roman" w:hAnsi="Times New Roman" w:cs="Times New Roman"/>
          <w:lang w:val="id-ID"/>
        </w:rPr>
        <w:t>Jakarta</w:t>
      </w:r>
      <w:proofErr w:type="gramStart"/>
      <w:r w:rsidR="0004011B" w:rsidRPr="002172D1">
        <w:rPr>
          <w:rFonts w:ascii="Times New Roman" w:hAnsi="Times New Roman" w:cs="Times New Roman"/>
          <w:lang w:val="id-ID"/>
        </w:rPr>
        <w:t>:</w:t>
      </w:r>
      <w:r w:rsidR="0004011B" w:rsidRPr="002172D1">
        <w:rPr>
          <w:rFonts w:ascii="Times New Roman" w:hAnsi="Times New Roman" w:cs="Times New Roman"/>
        </w:rPr>
        <w:t>Lembaga</w:t>
      </w:r>
      <w:proofErr w:type="gramEnd"/>
      <w:r w:rsidR="0004011B" w:rsidRPr="002172D1">
        <w:rPr>
          <w:rFonts w:ascii="Times New Roman" w:hAnsi="Times New Roman" w:cs="Times New Roman"/>
          <w:lang w:val="id-ID"/>
        </w:rPr>
        <w:t xml:space="preserve"> </w:t>
      </w:r>
      <w:r w:rsidRPr="002172D1">
        <w:rPr>
          <w:rFonts w:ascii="Times New Roman" w:hAnsi="Times New Roman" w:cs="Times New Roman"/>
        </w:rPr>
        <w:t>Fakultas Ekonomi Universitas Indonesia, Jakarta, 2006</w:t>
      </w:r>
      <w:r w:rsidR="0004011B" w:rsidRPr="002172D1">
        <w:rPr>
          <w:rFonts w:ascii="Times New Roman" w:hAnsi="Times New Roman" w:cs="Times New Roman"/>
          <w:lang w:val="id-ID"/>
        </w:rPr>
        <w:t xml:space="preserve">, hlm </w:t>
      </w:r>
      <w:r w:rsidRPr="002172D1">
        <w:rPr>
          <w:rFonts w:ascii="Times New Roman" w:hAnsi="Times New Roman" w:cs="Times New Roman"/>
        </w:rPr>
        <w:t>3</w:t>
      </w:r>
      <w:r w:rsidR="0004011B" w:rsidRPr="002172D1">
        <w:rPr>
          <w:rFonts w:ascii="Times New Roman" w:hAnsi="Times New Roman" w:cs="Times New Roman"/>
          <w:lang w:val="id-ID"/>
        </w:rPr>
        <w:t>.</w:t>
      </w:r>
    </w:p>
  </w:footnote>
  <w:footnote w:id="8">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Ade Mahmud, ‘</w:t>
      </w:r>
      <w:r w:rsidRPr="002172D1">
        <w:rPr>
          <w:rFonts w:ascii="Times New Roman" w:hAnsi="Times New Roman" w:cs="Times New Roman"/>
          <w:b/>
          <w:i/>
        </w:rPr>
        <w:t>Dinamika Pidana Uang Pengganti Akibat Tindak Pidana Korupsi’</w:t>
      </w:r>
      <w:r w:rsidRPr="002172D1">
        <w:rPr>
          <w:rFonts w:ascii="Times New Roman" w:hAnsi="Times New Roman" w:cs="Times New Roman"/>
        </w:rPr>
        <w:t xml:space="preserve">, (2017) 3 Jurnal </w:t>
      </w:r>
      <w:r w:rsidR="0004011B" w:rsidRPr="002172D1">
        <w:rPr>
          <w:rFonts w:ascii="Times New Roman" w:hAnsi="Times New Roman" w:cs="Times New Roman"/>
        </w:rPr>
        <w:t xml:space="preserve">Hukum Mimbar Justitia, (2017), </w:t>
      </w:r>
      <w:r w:rsidR="0004011B" w:rsidRPr="002172D1">
        <w:rPr>
          <w:rFonts w:ascii="Times New Roman" w:hAnsi="Times New Roman" w:cs="Times New Roman"/>
          <w:lang w:val="id-ID"/>
        </w:rPr>
        <w:t xml:space="preserve">hlm </w:t>
      </w:r>
      <w:r w:rsidR="0004011B" w:rsidRPr="002172D1">
        <w:rPr>
          <w:rFonts w:ascii="Times New Roman" w:hAnsi="Times New Roman" w:cs="Times New Roman"/>
        </w:rPr>
        <w:t>139</w:t>
      </w:r>
      <w:r w:rsidR="0004011B" w:rsidRPr="002172D1">
        <w:rPr>
          <w:rFonts w:ascii="Times New Roman" w:hAnsi="Times New Roman" w:cs="Times New Roman"/>
          <w:lang w:val="id-ID"/>
        </w:rPr>
        <w:t>.</w:t>
      </w:r>
      <w:proofErr w:type="gramEnd"/>
    </w:p>
  </w:footnote>
  <w:footnote w:id="9">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Yesmil Anwar, </w:t>
      </w:r>
      <w:r w:rsidRPr="002172D1">
        <w:rPr>
          <w:rFonts w:ascii="Times New Roman" w:hAnsi="Times New Roman" w:cs="Times New Roman"/>
          <w:b/>
          <w:i/>
        </w:rPr>
        <w:t>Pembaharuan Hukum Pidana</w:t>
      </w:r>
      <w:r w:rsidRPr="002172D1">
        <w:rPr>
          <w:rFonts w:ascii="Times New Roman" w:hAnsi="Times New Roman" w:cs="Times New Roman"/>
          <w:b/>
        </w:rPr>
        <w:t>, PT Gramedia Widiasarana Indonesia</w:t>
      </w:r>
      <w:r w:rsidRPr="002172D1">
        <w:rPr>
          <w:rFonts w:ascii="Times New Roman" w:hAnsi="Times New Roman" w:cs="Times New Roman"/>
        </w:rPr>
        <w:t xml:space="preserve">, Jakarta, 2008, </w:t>
      </w:r>
      <w:r w:rsidR="0004011B" w:rsidRPr="002172D1">
        <w:rPr>
          <w:rFonts w:ascii="Times New Roman" w:hAnsi="Times New Roman" w:cs="Times New Roman"/>
          <w:lang w:val="id-ID"/>
        </w:rPr>
        <w:t xml:space="preserve">hlm </w:t>
      </w:r>
      <w:r w:rsidRPr="002172D1">
        <w:rPr>
          <w:rFonts w:ascii="Times New Roman" w:hAnsi="Times New Roman" w:cs="Times New Roman"/>
        </w:rPr>
        <w:t>270.</w:t>
      </w:r>
    </w:p>
  </w:footnote>
  <w:footnote w:id="10">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Zainudin HM, </w:t>
      </w:r>
      <w:r w:rsidRPr="002172D1">
        <w:rPr>
          <w:rFonts w:ascii="Times New Roman" w:hAnsi="Times New Roman" w:cs="Times New Roman"/>
          <w:b/>
          <w:i/>
        </w:rPr>
        <w:t>Abraham Samad</w:t>
      </w:r>
      <w:r w:rsidRPr="002172D1">
        <w:rPr>
          <w:rFonts w:ascii="Times New Roman" w:hAnsi="Times New Roman" w:cs="Times New Roman"/>
          <w:i/>
        </w:rPr>
        <w:t>,</w:t>
      </w:r>
      <w:r w:rsidR="0004011B" w:rsidRPr="002172D1">
        <w:rPr>
          <w:rFonts w:ascii="Times New Roman" w:hAnsi="Times New Roman" w:cs="Times New Roman"/>
        </w:rPr>
        <w:t xml:space="preserve"> </w:t>
      </w:r>
      <w:r w:rsidRPr="002172D1">
        <w:rPr>
          <w:rFonts w:ascii="Times New Roman" w:hAnsi="Times New Roman" w:cs="Times New Roman"/>
        </w:rPr>
        <w:t>Ufuk Press, 20</w:t>
      </w:r>
      <w:r w:rsidR="0004011B" w:rsidRPr="002172D1">
        <w:rPr>
          <w:rFonts w:ascii="Times New Roman" w:hAnsi="Times New Roman" w:cs="Times New Roman"/>
        </w:rPr>
        <w:t>12</w:t>
      </w:r>
      <w:proofErr w:type="gramStart"/>
      <w:r w:rsidRPr="002172D1">
        <w:rPr>
          <w:rFonts w:ascii="Times New Roman" w:hAnsi="Times New Roman" w:cs="Times New Roman"/>
        </w:rPr>
        <w:t>,</w:t>
      </w:r>
      <w:r w:rsidR="0004011B" w:rsidRPr="002172D1">
        <w:rPr>
          <w:rFonts w:ascii="Times New Roman" w:hAnsi="Times New Roman" w:cs="Times New Roman"/>
          <w:lang w:val="id-ID"/>
        </w:rPr>
        <w:t>hlm</w:t>
      </w:r>
      <w:proofErr w:type="gramEnd"/>
      <w:r w:rsidRPr="002172D1">
        <w:rPr>
          <w:rFonts w:ascii="Times New Roman" w:hAnsi="Times New Roman" w:cs="Times New Roman"/>
        </w:rPr>
        <w:t xml:space="preserve"> 120.</w:t>
      </w:r>
    </w:p>
  </w:footnote>
  <w:footnote w:id="11">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Mahrus Ali, ‘</w:t>
      </w:r>
      <w:r w:rsidRPr="002172D1">
        <w:rPr>
          <w:rFonts w:ascii="Times New Roman" w:hAnsi="Times New Roman" w:cs="Times New Roman"/>
          <w:b/>
          <w:i/>
        </w:rPr>
        <w:t>Proporsionalitas Dalam Kebijakan Formulasi Sanksi Pidana’</w:t>
      </w:r>
      <w:r w:rsidRPr="002172D1">
        <w:rPr>
          <w:rFonts w:ascii="Times New Roman" w:hAnsi="Times New Roman" w:cs="Times New Roman"/>
        </w:rPr>
        <w:t>, (2018) 25 Jurnal Ius Quia Iustum,</w:t>
      </w:r>
      <w:r w:rsidR="0004011B" w:rsidRPr="002172D1">
        <w:rPr>
          <w:rFonts w:ascii="Times New Roman" w:hAnsi="Times New Roman" w:cs="Times New Roman"/>
          <w:lang w:val="id-ID"/>
        </w:rPr>
        <w:t xml:space="preserve"> hlm </w:t>
      </w:r>
      <w:r w:rsidR="0004011B" w:rsidRPr="002172D1">
        <w:rPr>
          <w:rFonts w:ascii="Times New Roman" w:hAnsi="Times New Roman" w:cs="Times New Roman"/>
        </w:rPr>
        <w:t>138</w:t>
      </w:r>
      <w:r w:rsidR="0004011B" w:rsidRPr="002172D1">
        <w:rPr>
          <w:rFonts w:ascii="Times New Roman" w:hAnsi="Times New Roman" w:cs="Times New Roman"/>
          <w:lang w:val="id-ID"/>
        </w:rPr>
        <w:t>.</w:t>
      </w:r>
      <w:proofErr w:type="gramEnd"/>
    </w:p>
  </w:footnote>
  <w:footnote w:id="12">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Yoserwan, </w:t>
      </w:r>
      <w:r w:rsidRPr="002172D1">
        <w:rPr>
          <w:rFonts w:ascii="Times New Roman" w:hAnsi="Times New Roman" w:cs="Times New Roman"/>
          <w:b/>
          <w:i/>
        </w:rPr>
        <w:t>Penerapan Fungsi Sekunder Hukum Pidana Oleh Aparat Penegak Hukum Dalam Hukum Pidana Ekonomi,</w:t>
      </w:r>
      <w:r w:rsidRPr="002172D1">
        <w:rPr>
          <w:rFonts w:ascii="Times New Roman" w:hAnsi="Times New Roman" w:cs="Times New Roman"/>
        </w:rPr>
        <w:t xml:space="preserve"> (2017), 1 Jurnal Nagari Law Review,</w:t>
      </w:r>
      <w:r w:rsidR="0004011B" w:rsidRPr="002172D1">
        <w:rPr>
          <w:rFonts w:ascii="Times New Roman" w:hAnsi="Times New Roman" w:cs="Times New Roman"/>
        </w:rPr>
        <w:t xml:space="preserve"> </w:t>
      </w:r>
      <w:r w:rsidR="0004011B" w:rsidRPr="002172D1">
        <w:rPr>
          <w:rFonts w:ascii="Times New Roman" w:hAnsi="Times New Roman" w:cs="Times New Roman"/>
          <w:lang w:val="id-ID"/>
        </w:rPr>
        <w:t xml:space="preserve">hlm </w:t>
      </w:r>
      <w:r w:rsidR="0004011B" w:rsidRPr="002172D1">
        <w:rPr>
          <w:rFonts w:ascii="Times New Roman" w:hAnsi="Times New Roman" w:cs="Times New Roman"/>
        </w:rPr>
        <w:t>16</w:t>
      </w:r>
      <w:r w:rsidR="0004011B" w:rsidRPr="002172D1">
        <w:rPr>
          <w:rFonts w:ascii="Times New Roman" w:hAnsi="Times New Roman" w:cs="Times New Roman"/>
          <w:lang w:val="id-ID"/>
        </w:rPr>
        <w:t>.</w:t>
      </w:r>
    </w:p>
  </w:footnote>
  <w:footnote w:id="13">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Putra Perdana, </w:t>
      </w:r>
      <w:r w:rsidRPr="002172D1">
        <w:rPr>
          <w:rFonts w:ascii="Times New Roman" w:hAnsi="Times New Roman" w:cs="Times New Roman"/>
          <w:b/>
        </w:rPr>
        <w:t>‘</w:t>
      </w:r>
      <w:r w:rsidRPr="002172D1">
        <w:rPr>
          <w:rFonts w:ascii="Times New Roman" w:hAnsi="Times New Roman" w:cs="Times New Roman"/>
          <w:b/>
          <w:i/>
        </w:rPr>
        <w:t>Peran Perguruan Tinggi Dalam Menumbuhkan Budaya Anti Korupsi DI Indonesia’</w:t>
      </w:r>
      <w:r w:rsidRPr="002172D1">
        <w:rPr>
          <w:rFonts w:ascii="Times New Roman" w:hAnsi="Times New Roman" w:cs="Times New Roman"/>
          <w:b/>
        </w:rPr>
        <w:t>,</w:t>
      </w:r>
      <w:r w:rsidRPr="002172D1">
        <w:rPr>
          <w:rFonts w:ascii="Times New Roman" w:hAnsi="Times New Roman" w:cs="Times New Roman"/>
        </w:rPr>
        <w:t xml:space="preserve"> (2018), 47 Jurnal Hukum dan Pembangunan, </w:t>
      </w:r>
      <w:r w:rsidR="002172D1" w:rsidRPr="002172D1">
        <w:rPr>
          <w:rFonts w:ascii="Times New Roman" w:hAnsi="Times New Roman" w:cs="Times New Roman"/>
          <w:lang w:val="id-ID"/>
        </w:rPr>
        <w:t xml:space="preserve">hlm </w:t>
      </w:r>
      <w:r w:rsidR="002172D1" w:rsidRPr="002172D1">
        <w:rPr>
          <w:rFonts w:ascii="Times New Roman" w:hAnsi="Times New Roman" w:cs="Times New Roman"/>
        </w:rPr>
        <w:t>460</w:t>
      </w:r>
      <w:r w:rsidR="002172D1" w:rsidRPr="002172D1">
        <w:rPr>
          <w:rFonts w:ascii="Times New Roman" w:hAnsi="Times New Roman" w:cs="Times New Roman"/>
          <w:lang w:val="id-ID"/>
        </w:rPr>
        <w:t>.</w:t>
      </w:r>
    </w:p>
  </w:footnote>
  <w:footnote w:id="14">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Marwan Mas, </w:t>
      </w:r>
      <w:r w:rsidRPr="002172D1">
        <w:rPr>
          <w:rFonts w:ascii="Times New Roman" w:hAnsi="Times New Roman" w:cs="Times New Roman"/>
          <w:b/>
          <w:i/>
        </w:rPr>
        <w:t>Pemberantasan Tindak Pidana Korupsi</w:t>
      </w:r>
      <w:r w:rsidRPr="002172D1">
        <w:rPr>
          <w:rFonts w:ascii="Times New Roman" w:hAnsi="Times New Roman" w:cs="Times New Roman"/>
          <w:i/>
        </w:rPr>
        <w:t>,</w:t>
      </w:r>
      <w:r w:rsidR="002172D1" w:rsidRPr="002172D1">
        <w:rPr>
          <w:rFonts w:ascii="Times New Roman" w:hAnsi="Times New Roman" w:cs="Times New Roman"/>
        </w:rPr>
        <w:t xml:space="preserve"> </w:t>
      </w:r>
      <w:r w:rsidR="002172D1" w:rsidRPr="002172D1">
        <w:rPr>
          <w:rFonts w:ascii="Times New Roman" w:hAnsi="Times New Roman" w:cs="Times New Roman"/>
          <w:lang w:val="id-ID"/>
        </w:rPr>
        <w:t xml:space="preserve">Jakarta: </w:t>
      </w:r>
      <w:r w:rsidR="002172D1" w:rsidRPr="002172D1">
        <w:rPr>
          <w:rFonts w:ascii="Times New Roman" w:hAnsi="Times New Roman" w:cs="Times New Roman"/>
        </w:rPr>
        <w:t>Ghalia Indonesia, 201</w:t>
      </w:r>
      <w:r w:rsidR="002172D1" w:rsidRPr="002172D1">
        <w:rPr>
          <w:rFonts w:ascii="Times New Roman" w:hAnsi="Times New Roman" w:cs="Times New Roman"/>
          <w:lang w:val="id-ID"/>
        </w:rPr>
        <w:t xml:space="preserve">5, hlm </w:t>
      </w:r>
      <w:r w:rsidRPr="002172D1">
        <w:rPr>
          <w:rFonts w:ascii="Times New Roman" w:hAnsi="Times New Roman" w:cs="Times New Roman"/>
        </w:rPr>
        <w:t>146</w:t>
      </w:r>
      <w:r w:rsidR="002172D1" w:rsidRPr="002172D1">
        <w:rPr>
          <w:rFonts w:ascii="Times New Roman" w:hAnsi="Times New Roman" w:cs="Times New Roman"/>
          <w:lang w:val="id-ID"/>
        </w:rPr>
        <w:t xml:space="preserve">. </w:t>
      </w:r>
      <w:r w:rsidRPr="002172D1">
        <w:rPr>
          <w:rFonts w:ascii="Times New Roman" w:hAnsi="Times New Roman" w:cs="Times New Roman"/>
        </w:rPr>
        <w:t xml:space="preserve">Tahun 2016-2017 KPK berhasil mengembalikan 3,55 Triliun </w:t>
      </w:r>
    </w:p>
  </w:footnote>
  <w:footnote w:id="15">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Mohammad Sahlan, ‘</w:t>
      </w:r>
      <w:r w:rsidRPr="002172D1">
        <w:rPr>
          <w:rFonts w:ascii="Times New Roman" w:hAnsi="Times New Roman" w:cs="Times New Roman"/>
          <w:b/>
          <w:i/>
        </w:rPr>
        <w:t>Unsur Menyalahgunakan Kewenangan Dalam Tindak Pidana Korupsi Sebagai Kompetensi Absolut Peradilan Administrasi’</w:t>
      </w:r>
      <w:r w:rsidRPr="002172D1">
        <w:rPr>
          <w:rFonts w:ascii="Times New Roman" w:hAnsi="Times New Roman" w:cs="Times New Roman"/>
        </w:rPr>
        <w:t xml:space="preserve">, </w:t>
      </w:r>
      <w:r w:rsidR="002172D1" w:rsidRPr="002172D1">
        <w:rPr>
          <w:rFonts w:ascii="Times New Roman" w:hAnsi="Times New Roman" w:cs="Times New Roman"/>
        </w:rPr>
        <w:t>2016</w:t>
      </w:r>
      <w:r w:rsidR="002172D1" w:rsidRPr="002172D1">
        <w:rPr>
          <w:rFonts w:ascii="Times New Roman" w:hAnsi="Times New Roman" w:cs="Times New Roman"/>
          <w:lang w:val="id-ID"/>
        </w:rPr>
        <w:t xml:space="preserve">, </w:t>
      </w:r>
      <w:r w:rsidRPr="002172D1">
        <w:rPr>
          <w:rFonts w:ascii="Times New Roman" w:hAnsi="Times New Roman" w:cs="Times New Roman"/>
        </w:rPr>
        <w:t xml:space="preserve">23 Jurnal Ius Quia Iustum </w:t>
      </w:r>
      <w:r w:rsidR="002172D1" w:rsidRPr="002172D1">
        <w:rPr>
          <w:rFonts w:ascii="Times New Roman" w:hAnsi="Times New Roman" w:cs="Times New Roman"/>
          <w:lang w:val="id-ID"/>
        </w:rPr>
        <w:t xml:space="preserve">hlm </w:t>
      </w:r>
      <w:r w:rsidR="002172D1" w:rsidRPr="002172D1">
        <w:rPr>
          <w:rFonts w:ascii="Times New Roman" w:hAnsi="Times New Roman" w:cs="Times New Roman"/>
        </w:rPr>
        <w:t>288</w:t>
      </w:r>
      <w:r w:rsidR="002172D1" w:rsidRPr="002172D1">
        <w:rPr>
          <w:rFonts w:ascii="Times New Roman" w:hAnsi="Times New Roman" w:cs="Times New Roman"/>
          <w:lang w:val="id-ID"/>
        </w:rPr>
        <w:t>.</w:t>
      </w:r>
    </w:p>
  </w:footnote>
  <w:footnote w:id="16">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Christin Juliana sinaga, ‘</w:t>
      </w:r>
      <w:r w:rsidRPr="002172D1">
        <w:rPr>
          <w:rFonts w:ascii="Times New Roman" w:hAnsi="Times New Roman" w:cs="Times New Roman"/>
          <w:b/>
          <w:i/>
        </w:rPr>
        <w:t>Kajian Terhadap Pidana Penjara Sebagai subsider Pidana Tambahan Pembayaran Uang Pengganti Dalam Tindak Pidana Korupsi’</w:t>
      </w:r>
      <w:r w:rsidRPr="002172D1">
        <w:rPr>
          <w:rFonts w:ascii="Times New Roman" w:hAnsi="Times New Roman" w:cs="Times New Roman"/>
        </w:rPr>
        <w:t xml:space="preserve">, (2017) 11 Jurnal Wawasan Yuridika </w:t>
      </w:r>
      <w:r w:rsidR="002172D1" w:rsidRPr="002172D1">
        <w:rPr>
          <w:rFonts w:ascii="Times New Roman" w:hAnsi="Times New Roman" w:cs="Times New Roman"/>
          <w:lang w:val="id-ID"/>
        </w:rPr>
        <w:t xml:space="preserve">hlm </w:t>
      </w:r>
      <w:r w:rsidR="002172D1" w:rsidRPr="002172D1">
        <w:rPr>
          <w:rFonts w:ascii="Times New Roman" w:hAnsi="Times New Roman" w:cs="Times New Roman"/>
        </w:rPr>
        <w:t>194</w:t>
      </w:r>
      <w:r w:rsidRPr="002172D1">
        <w:rPr>
          <w:rFonts w:ascii="Times New Roman" w:hAnsi="Times New Roman" w:cs="Times New Roman"/>
        </w:rPr>
        <w:t>.</w:t>
      </w:r>
      <w:proofErr w:type="gramEnd"/>
      <w:r w:rsidRPr="002172D1">
        <w:rPr>
          <w:rFonts w:ascii="Times New Roman" w:hAnsi="Times New Roman" w:cs="Times New Roman"/>
        </w:rPr>
        <w:t xml:space="preserve"> </w:t>
      </w:r>
    </w:p>
  </w:footnote>
  <w:footnote w:id="17">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Dalam Pasal 18 ayat (3) Undang-undang No 31 Tahun 1999 tentang Pemberantasan Tindak Pidana Korupsi, pidana pembayaran uang pengganti dimungkinkan dapat diganti dengan pidana penjara pengganti apabila terpidana korupsi tidak memiliki harta yang mencukupi untuk membayar pidana pembayaran uang pengganti. Ketentuan ini menjadi celah hukum bagi para koruptor untuk meloloskan diri dari kewajiban mengganti kerugian keuangan  negara akibat korupsi melalui pidana uang pengganti dengan mengatakan/mengakui bahwa dirinya tidak memiliki harta yang cukup untuk mengembalikan kerugian negara sehingga secara otomatis pidana uang pengganti digantikan dengan pidana penjara pengganti sebagaimana diatur dalam Pasal 18 ayat (3) Undang-undang Korupsi. </w:t>
      </w:r>
    </w:p>
  </w:footnote>
  <w:footnote w:id="18">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Fahmiron, ‘</w:t>
      </w:r>
      <w:r w:rsidRPr="002172D1">
        <w:rPr>
          <w:rFonts w:ascii="Times New Roman" w:hAnsi="Times New Roman" w:cs="Times New Roman"/>
          <w:b/>
          <w:i/>
        </w:rPr>
        <w:t>Independensi dan Akuntabilitas Hakim Dalam Penegakan Hukum Sebagai Wujud Independeni dan Akuntabilitas Kekuasaan Kehakiman’</w:t>
      </w:r>
      <w:r w:rsidRPr="002172D1">
        <w:rPr>
          <w:rFonts w:ascii="Times New Roman" w:hAnsi="Times New Roman" w:cs="Times New Roman"/>
        </w:rPr>
        <w:t>, (2016) 17 Jurnal Litigasi</w:t>
      </w:r>
      <w:r w:rsidR="002172D1" w:rsidRPr="002172D1">
        <w:rPr>
          <w:rFonts w:ascii="Times New Roman" w:hAnsi="Times New Roman" w:cs="Times New Roman"/>
          <w:lang w:val="id-ID"/>
        </w:rPr>
        <w:t xml:space="preserve">, hlm </w:t>
      </w:r>
      <w:r w:rsidR="002172D1" w:rsidRPr="002172D1">
        <w:rPr>
          <w:rFonts w:ascii="Times New Roman" w:hAnsi="Times New Roman" w:cs="Times New Roman"/>
        </w:rPr>
        <w:t>3469</w:t>
      </w:r>
      <w:r w:rsidR="002172D1" w:rsidRPr="002172D1">
        <w:rPr>
          <w:rFonts w:ascii="Times New Roman" w:hAnsi="Times New Roman" w:cs="Times New Roman"/>
          <w:lang w:val="id-ID"/>
        </w:rPr>
        <w:t>.</w:t>
      </w:r>
      <w:proofErr w:type="gramEnd"/>
    </w:p>
  </w:footnote>
  <w:footnote w:id="19">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Prinsip ekonomi atas hukum pidana memiliki arti bahwa dalam penegakan kebijakan hukum pidana harus memperhatikan</w:t>
      </w:r>
      <w:r w:rsidRPr="002172D1">
        <w:rPr>
          <w:rFonts w:ascii="Times New Roman" w:hAnsi="Times New Roman" w:cs="Times New Roman"/>
          <w:i/>
        </w:rPr>
        <w:t xml:space="preserve"> cost</w:t>
      </w:r>
      <w:r w:rsidRPr="002172D1">
        <w:rPr>
          <w:rFonts w:ascii="Times New Roman" w:hAnsi="Times New Roman" w:cs="Times New Roman"/>
        </w:rPr>
        <w:t xml:space="preserve"> and </w:t>
      </w:r>
      <w:r w:rsidRPr="002172D1">
        <w:rPr>
          <w:rFonts w:ascii="Times New Roman" w:hAnsi="Times New Roman" w:cs="Times New Roman"/>
          <w:i/>
        </w:rPr>
        <w:t xml:space="preserve">benefit </w:t>
      </w:r>
    </w:p>
  </w:footnote>
  <w:footnote w:id="20">
    <w:p w:rsidR="005871E4" w:rsidRPr="002172D1" w:rsidRDefault="005871E4" w:rsidP="005871E4">
      <w:pPr>
        <w:pStyle w:val="FootnoteText"/>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Johnny Ibrahim</w:t>
      </w:r>
      <w:r w:rsidRPr="002172D1">
        <w:rPr>
          <w:rFonts w:ascii="Times New Roman" w:hAnsi="Times New Roman" w:cs="Times New Roman"/>
          <w:b/>
        </w:rPr>
        <w:t xml:space="preserve">, </w:t>
      </w:r>
      <w:r w:rsidRPr="002172D1">
        <w:rPr>
          <w:rFonts w:ascii="Times New Roman" w:hAnsi="Times New Roman" w:cs="Times New Roman"/>
          <w:b/>
          <w:i/>
        </w:rPr>
        <w:t>Pendekatan Ekonomi Terhadap Hukum</w:t>
      </w:r>
      <w:r w:rsidR="002172D1" w:rsidRPr="002172D1">
        <w:rPr>
          <w:rFonts w:ascii="Times New Roman" w:hAnsi="Times New Roman" w:cs="Times New Roman"/>
        </w:rPr>
        <w:t>, ITS Press, 2009</w:t>
      </w:r>
      <w:r w:rsidR="002172D1" w:rsidRPr="002172D1">
        <w:rPr>
          <w:rFonts w:ascii="Times New Roman" w:hAnsi="Times New Roman" w:cs="Times New Roman"/>
          <w:lang w:val="id-ID"/>
        </w:rPr>
        <w:t xml:space="preserve">, hlm </w:t>
      </w:r>
      <w:r w:rsidRPr="002172D1">
        <w:rPr>
          <w:rFonts w:ascii="Times New Roman" w:hAnsi="Times New Roman" w:cs="Times New Roman"/>
        </w:rPr>
        <w:t>51.</w:t>
      </w:r>
    </w:p>
  </w:footnote>
  <w:footnote w:id="21">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Soerjono Soekanto, </w:t>
      </w:r>
      <w:r w:rsidRPr="002172D1">
        <w:rPr>
          <w:rFonts w:ascii="Times New Roman" w:hAnsi="Times New Roman" w:cs="Times New Roman"/>
          <w:b/>
          <w:i/>
        </w:rPr>
        <w:t>Faktor-faktor yang Mempengaruhi Penegakan Hukum</w:t>
      </w:r>
      <w:r w:rsidRPr="002172D1">
        <w:rPr>
          <w:rFonts w:ascii="Times New Roman" w:hAnsi="Times New Roman" w:cs="Times New Roman"/>
          <w:i/>
        </w:rPr>
        <w:t>,</w:t>
      </w:r>
      <w:r w:rsidRPr="002172D1">
        <w:rPr>
          <w:rFonts w:ascii="Times New Roman" w:hAnsi="Times New Roman" w:cs="Times New Roman"/>
        </w:rPr>
        <w:t xml:space="preserve"> PT Raja Grafindo Persada, 2012</w:t>
      </w:r>
      <w:r w:rsidR="002172D1" w:rsidRPr="002172D1">
        <w:rPr>
          <w:rFonts w:ascii="Times New Roman" w:hAnsi="Times New Roman" w:cs="Times New Roman"/>
          <w:lang w:val="id-ID"/>
        </w:rPr>
        <w:t xml:space="preserve">, hlm </w:t>
      </w:r>
      <w:r w:rsidRPr="002172D1">
        <w:rPr>
          <w:rFonts w:ascii="Times New Roman" w:hAnsi="Times New Roman" w:cs="Times New Roman"/>
        </w:rPr>
        <w:t>8</w:t>
      </w:r>
      <w:r w:rsidR="002172D1" w:rsidRPr="002172D1">
        <w:rPr>
          <w:rFonts w:ascii="Times New Roman" w:hAnsi="Times New Roman" w:cs="Times New Roman"/>
          <w:lang w:val="id-ID"/>
        </w:rPr>
        <w:t>.</w:t>
      </w:r>
    </w:p>
  </w:footnote>
  <w:footnote w:id="22">
    <w:p w:rsidR="005871E4" w:rsidRPr="002172D1" w:rsidRDefault="005871E4" w:rsidP="005871E4">
      <w:pPr>
        <w:pStyle w:val="FootnoteText"/>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 xml:space="preserve">Ade Mahmud, </w:t>
      </w:r>
      <w:r w:rsidRPr="002172D1">
        <w:rPr>
          <w:rFonts w:ascii="Times New Roman" w:hAnsi="Times New Roman" w:cs="Times New Roman"/>
          <w:i/>
        </w:rPr>
        <w:t>Op. Cit</w:t>
      </w:r>
      <w:r w:rsidR="002172D1" w:rsidRPr="002172D1">
        <w:rPr>
          <w:rFonts w:ascii="Times New Roman" w:hAnsi="Times New Roman" w:cs="Times New Roman"/>
        </w:rPr>
        <w:t>,</w:t>
      </w:r>
      <w:r w:rsidR="002172D1" w:rsidRPr="002172D1">
        <w:rPr>
          <w:rFonts w:ascii="Times New Roman" w:hAnsi="Times New Roman" w:cs="Times New Roman"/>
          <w:lang w:val="id-ID"/>
        </w:rPr>
        <w:t xml:space="preserve"> hlm </w:t>
      </w:r>
      <w:r w:rsidR="002172D1" w:rsidRPr="002172D1">
        <w:rPr>
          <w:rFonts w:ascii="Times New Roman" w:hAnsi="Times New Roman" w:cs="Times New Roman"/>
        </w:rPr>
        <w:t>146</w:t>
      </w:r>
      <w:r w:rsidR="002172D1" w:rsidRPr="002172D1">
        <w:rPr>
          <w:rFonts w:ascii="Times New Roman" w:hAnsi="Times New Roman" w:cs="Times New Roman"/>
          <w:lang w:val="id-ID"/>
        </w:rPr>
        <w:t>.</w:t>
      </w:r>
      <w:proofErr w:type="gramEnd"/>
    </w:p>
  </w:footnote>
  <w:footnote w:id="23">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 xml:space="preserve">Mahrus Ali dan Ari Wibowo, </w:t>
      </w:r>
      <w:r w:rsidRPr="002172D1">
        <w:rPr>
          <w:rFonts w:ascii="Times New Roman" w:hAnsi="Times New Roman" w:cs="Times New Roman"/>
          <w:b/>
        </w:rPr>
        <w:t>‘</w:t>
      </w:r>
      <w:r w:rsidRPr="002172D1">
        <w:rPr>
          <w:rFonts w:ascii="Times New Roman" w:hAnsi="Times New Roman" w:cs="Times New Roman"/>
          <w:b/>
          <w:i/>
        </w:rPr>
        <w:t>Kompensasi dan Restitusi Yang Berorientasi Pada Korban Tindak Pidana</w:t>
      </w:r>
      <w:r w:rsidRPr="002172D1">
        <w:rPr>
          <w:rFonts w:ascii="Times New Roman" w:hAnsi="Times New Roman" w:cs="Times New Roman"/>
          <w:b/>
        </w:rPr>
        <w:t>’</w:t>
      </w:r>
      <w:r w:rsidRPr="002172D1">
        <w:rPr>
          <w:rFonts w:ascii="Times New Roman" w:hAnsi="Times New Roman" w:cs="Times New Roman"/>
          <w:i/>
        </w:rPr>
        <w:t>,</w:t>
      </w:r>
      <w:r w:rsidRPr="002172D1">
        <w:rPr>
          <w:rFonts w:ascii="Times New Roman" w:hAnsi="Times New Roman" w:cs="Times New Roman"/>
        </w:rPr>
        <w:t xml:space="preserve"> </w:t>
      </w:r>
      <w:r w:rsidR="002172D1" w:rsidRPr="002172D1">
        <w:rPr>
          <w:rFonts w:ascii="Times New Roman" w:hAnsi="Times New Roman" w:cs="Times New Roman"/>
        </w:rPr>
        <w:t>2018</w:t>
      </w:r>
      <w:r w:rsidR="002172D1" w:rsidRPr="002172D1">
        <w:rPr>
          <w:rFonts w:ascii="Times New Roman" w:hAnsi="Times New Roman" w:cs="Times New Roman"/>
          <w:lang w:val="id-ID"/>
        </w:rPr>
        <w:t>,</w:t>
      </w:r>
      <w:r w:rsidRPr="002172D1">
        <w:rPr>
          <w:rFonts w:ascii="Times New Roman" w:hAnsi="Times New Roman" w:cs="Times New Roman"/>
        </w:rPr>
        <w:t xml:space="preserve"> 33 Jurnal Yuridika,</w:t>
      </w:r>
      <w:r w:rsidR="002172D1" w:rsidRPr="002172D1">
        <w:rPr>
          <w:rFonts w:ascii="Times New Roman" w:hAnsi="Times New Roman" w:cs="Times New Roman"/>
          <w:lang w:val="id-ID"/>
        </w:rPr>
        <w:t xml:space="preserve"> hlm </w:t>
      </w:r>
      <w:r w:rsidR="002172D1" w:rsidRPr="002172D1">
        <w:rPr>
          <w:rFonts w:ascii="Times New Roman" w:hAnsi="Times New Roman" w:cs="Times New Roman"/>
        </w:rPr>
        <w:t>261</w:t>
      </w:r>
      <w:r w:rsidR="002172D1" w:rsidRPr="002172D1">
        <w:rPr>
          <w:rFonts w:ascii="Times New Roman" w:hAnsi="Times New Roman" w:cs="Times New Roman"/>
          <w:lang w:val="id-ID"/>
        </w:rPr>
        <w:t>.</w:t>
      </w:r>
      <w:proofErr w:type="gramEnd"/>
    </w:p>
  </w:footnote>
  <w:footnote w:id="24">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Nimerodi Gulio dan Ade Kurniawan, ‘</w:t>
      </w:r>
      <w:r w:rsidRPr="002172D1">
        <w:rPr>
          <w:rFonts w:ascii="Times New Roman" w:hAnsi="Times New Roman" w:cs="Times New Roman"/>
          <w:b/>
          <w:i/>
        </w:rPr>
        <w:t>Disparitas Dalam Penjatuhan Pidana’</w:t>
      </w:r>
      <w:r w:rsidRPr="002172D1">
        <w:rPr>
          <w:rFonts w:ascii="Times New Roman" w:hAnsi="Times New Roman" w:cs="Times New Roman"/>
          <w:b/>
        </w:rPr>
        <w:t>,</w:t>
      </w:r>
      <w:r w:rsidRPr="002172D1">
        <w:rPr>
          <w:rFonts w:ascii="Times New Roman" w:hAnsi="Times New Roman" w:cs="Times New Roman"/>
        </w:rPr>
        <w:t xml:space="preserve"> </w:t>
      </w:r>
      <w:r w:rsidR="002172D1" w:rsidRPr="002172D1">
        <w:rPr>
          <w:rFonts w:ascii="Times New Roman" w:hAnsi="Times New Roman" w:cs="Times New Roman"/>
        </w:rPr>
        <w:t>2018</w:t>
      </w:r>
      <w:r w:rsidR="002172D1" w:rsidRPr="002172D1">
        <w:rPr>
          <w:rFonts w:ascii="Times New Roman" w:hAnsi="Times New Roman" w:cs="Times New Roman"/>
          <w:lang w:val="id-ID"/>
        </w:rPr>
        <w:t>,</w:t>
      </w:r>
      <w:r w:rsidR="002172D1" w:rsidRPr="002172D1">
        <w:rPr>
          <w:rFonts w:ascii="Times New Roman" w:hAnsi="Times New Roman" w:cs="Times New Roman"/>
        </w:rPr>
        <w:t xml:space="preserve"> 47 Jurnal Masalah Hukum, </w:t>
      </w:r>
      <w:r w:rsidR="002172D1" w:rsidRPr="002172D1">
        <w:rPr>
          <w:rFonts w:ascii="Times New Roman" w:hAnsi="Times New Roman" w:cs="Times New Roman"/>
          <w:lang w:val="id-ID"/>
        </w:rPr>
        <w:t xml:space="preserve">hlm </w:t>
      </w:r>
      <w:r w:rsidR="002172D1" w:rsidRPr="002172D1">
        <w:rPr>
          <w:rFonts w:ascii="Times New Roman" w:hAnsi="Times New Roman" w:cs="Times New Roman"/>
        </w:rPr>
        <w:t>218</w:t>
      </w:r>
      <w:r w:rsidR="002172D1" w:rsidRPr="002172D1">
        <w:rPr>
          <w:rFonts w:ascii="Times New Roman" w:hAnsi="Times New Roman" w:cs="Times New Roman"/>
          <w:lang w:val="id-ID"/>
        </w:rPr>
        <w:t>.</w:t>
      </w:r>
      <w:proofErr w:type="gramEnd"/>
    </w:p>
  </w:footnote>
  <w:footnote w:id="25">
    <w:p w:rsidR="005871E4" w:rsidRPr="002172D1" w:rsidRDefault="005871E4" w:rsidP="002172D1">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 xml:space="preserve">Edi Setiadi dan Rena Yulia, </w:t>
      </w:r>
      <w:r w:rsidRPr="002172D1">
        <w:rPr>
          <w:rFonts w:ascii="Times New Roman" w:hAnsi="Times New Roman" w:cs="Times New Roman"/>
          <w:b/>
          <w:i/>
        </w:rPr>
        <w:t>Hukum Pidana Ekonomi</w:t>
      </w:r>
      <w:r w:rsidRPr="002172D1">
        <w:rPr>
          <w:rFonts w:ascii="Times New Roman" w:hAnsi="Times New Roman" w:cs="Times New Roman"/>
          <w:b/>
        </w:rPr>
        <w:t>,</w:t>
      </w:r>
      <w:r w:rsidRPr="002172D1">
        <w:rPr>
          <w:rFonts w:ascii="Times New Roman" w:hAnsi="Times New Roman" w:cs="Times New Roman"/>
        </w:rPr>
        <w:t xml:space="preserve"> Graha Ilmu, 2010</w:t>
      </w:r>
      <w:r w:rsidR="002172D1" w:rsidRPr="002172D1">
        <w:rPr>
          <w:rFonts w:ascii="Times New Roman" w:hAnsi="Times New Roman" w:cs="Times New Roman"/>
          <w:lang w:val="id-ID"/>
        </w:rPr>
        <w:t xml:space="preserve">, hlm </w:t>
      </w:r>
      <w:r w:rsidRPr="002172D1">
        <w:rPr>
          <w:rFonts w:ascii="Times New Roman" w:hAnsi="Times New Roman" w:cs="Times New Roman"/>
        </w:rPr>
        <w:t>156</w:t>
      </w:r>
      <w:r w:rsidR="002172D1" w:rsidRPr="002172D1">
        <w:rPr>
          <w:rFonts w:ascii="Times New Roman" w:hAnsi="Times New Roman" w:cs="Times New Roman"/>
          <w:lang w:val="id-ID"/>
        </w:rPr>
        <w:t>.</w:t>
      </w:r>
      <w:proofErr w:type="gramEnd"/>
    </w:p>
  </w:footnote>
  <w:footnote w:id="26">
    <w:p w:rsidR="005871E4" w:rsidRPr="002172D1" w:rsidRDefault="005871E4" w:rsidP="005871E4">
      <w:pPr>
        <w:pStyle w:val="FootnoteText"/>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r w:rsidRPr="002172D1">
        <w:rPr>
          <w:rFonts w:ascii="Times New Roman" w:hAnsi="Times New Roman" w:cs="Times New Roman"/>
          <w:i/>
        </w:rPr>
        <w:t>Ibid</w:t>
      </w:r>
    </w:p>
  </w:footnote>
  <w:footnote w:id="27">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Satjipto Rahardjo, ‘</w:t>
      </w:r>
      <w:r w:rsidRPr="002172D1">
        <w:rPr>
          <w:rFonts w:ascii="Times New Roman" w:hAnsi="Times New Roman" w:cs="Times New Roman"/>
          <w:b/>
          <w:i/>
        </w:rPr>
        <w:t>Hukum yang Membebaskan’</w:t>
      </w:r>
      <w:r w:rsidRPr="002172D1">
        <w:rPr>
          <w:rFonts w:ascii="Times New Roman" w:hAnsi="Times New Roman" w:cs="Times New Roman"/>
        </w:rPr>
        <w:t>, 1 Jurnal Hukum P</w:t>
      </w:r>
      <w:r w:rsidR="002172D1" w:rsidRPr="002172D1">
        <w:rPr>
          <w:rFonts w:ascii="Times New Roman" w:hAnsi="Times New Roman" w:cs="Times New Roman"/>
        </w:rPr>
        <w:t xml:space="preserve">rogresif’, </w:t>
      </w:r>
      <w:r w:rsidR="002172D1" w:rsidRPr="002172D1">
        <w:rPr>
          <w:rFonts w:ascii="Times New Roman" w:hAnsi="Times New Roman" w:cs="Times New Roman"/>
          <w:lang w:val="id-ID"/>
        </w:rPr>
        <w:t xml:space="preserve">hlm </w:t>
      </w:r>
      <w:r w:rsidRPr="002172D1">
        <w:rPr>
          <w:rFonts w:ascii="Times New Roman" w:hAnsi="Times New Roman" w:cs="Times New Roman"/>
        </w:rPr>
        <w:t>3</w:t>
      </w:r>
      <w:r w:rsidR="002172D1" w:rsidRPr="002172D1">
        <w:rPr>
          <w:rFonts w:ascii="Times New Roman" w:hAnsi="Times New Roman" w:cs="Times New Roman"/>
          <w:lang w:val="id-ID"/>
        </w:rPr>
        <w:t>.</w:t>
      </w:r>
    </w:p>
  </w:footnote>
  <w:footnote w:id="28">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Dey Ravena, </w:t>
      </w:r>
      <w:r w:rsidRPr="002172D1">
        <w:rPr>
          <w:rFonts w:ascii="Times New Roman" w:hAnsi="Times New Roman" w:cs="Times New Roman"/>
          <w:b/>
          <w:i/>
        </w:rPr>
        <w:t>Wacana Konsep Hukum Progresif Dalam Peegakan Hukum di Indonesia Dalam Hukum Untuk Manusia Kado (tak) Istimewa Fakultas Hukum Untuk Indonesia</w:t>
      </w:r>
      <w:r w:rsidRPr="002172D1">
        <w:rPr>
          <w:rFonts w:ascii="Times New Roman" w:hAnsi="Times New Roman" w:cs="Times New Roman"/>
          <w:b/>
        </w:rPr>
        <w:t>,</w:t>
      </w:r>
      <w:r w:rsidRPr="002172D1">
        <w:rPr>
          <w:rFonts w:ascii="Times New Roman" w:hAnsi="Times New Roman" w:cs="Times New Roman"/>
        </w:rPr>
        <w:t xml:space="preserve"> Pilar Utama Mandiri, 2012</w:t>
      </w:r>
      <w:r w:rsidR="002172D1" w:rsidRPr="002172D1">
        <w:rPr>
          <w:rFonts w:ascii="Times New Roman" w:hAnsi="Times New Roman" w:cs="Times New Roman"/>
          <w:lang w:val="id-ID"/>
        </w:rPr>
        <w:t xml:space="preserve">, hlm </w:t>
      </w:r>
      <w:r w:rsidRPr="002172D1">
        <w:rPr>
          <w:rFonts w:ascii="Times New Roman" w:hAnsi="Times New Roman" w:cs="Times New Roman"/>
        </w:rPr>
        <w:t>338</w:t>
      </w:r>
      <w:r w:rsidR="002172D1" w:rsidRPr="002172D1">
        <w:rPr>
          <w:rFonts w:ascii="Times New Roman" w:hAnsi="Times New Roman" w:cs="Times New Roman"/>
          <w:lang w:val="id-ID"/>
        </w:rPr>
        <w:t>.</w:t>
      </w:r>
    </w:p>
  </w:footnote>
  <w:footnote w:id="29">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Hambali Yusuf an Saifullah Basri, </w:t>
      </w:r>
      <w:r w:rsidRPr="002172D1">
        <w:rPr>
          <w:rFonts w:ascii="Times New Roman" w:hAnsi="Times New Roman" w:cs="Times New Roman"/>
          <w:b/>
        </w:rPr>
        <w:t>‘</w:t>
      </w:r>
      <w:r w:rsidRPr="002172D1">
        <w:rPr>
          <w:rFonts w:ascii="Times New Roman" w:hAnsi="Times New Roman" w:cs="Times New Roman"/>
          <w:b/>
          <w:i/>
        </w:rPr>
        <w:t>Model Penyelesaian Alternatif Perkara Pidana Dalam Hukum Islam Dan Relevansinya Dengan Pembaharuan Hukum Pidana Indonesia’</w:t>
      </w:r>
      <w:r w:rsidRPr="002172D1">
        <w:rPr>
          <w:rFonts w:ascii="Times New Roman" w:hAnsi="Times New Roman" w:cs="Times New Roman"/>
          <w:b/>
        </w:rPr>
        <w:t>,</w:t>
      </w:r>
      <w:r w:rsidRPr="002172D1">
        <w:rPr>
          <w:rFonts w:ascii="Times New Roman" w:hAnsi="Times New Roman" w:cs="Times New Roman"/>
        </w:rPr>
        <w:t xml:space="preserve"> </w:t>
      </w:r>
      <w:r w:rsidR="002172D1" w:rsidRPr="002172D1">
        <w:rPr>
          <w:rFonts w:ascii="Times New Roman" w:hAnsi="Times New Roman" w:cs="Times New Roman"/>
        </w:rPr>
        <w:t>2018</w:t>
      </w:r>
      <w:r w:rsidR="002172D1" w:rsidRPr="002172D1">
        <w:rPr>
          <w:rFonts w:ascii="Times New Roman" w:hAnsi="Times New Roman" w:cs="Times New Roman"/>
          <w:lang w:val="id-ID"/>
        </w:rPr>
        <w:t>,</w:t>
      </w:r>
      <w:r w:rsidR="002172D1" w:rsidRPr="002172D1">
        <w:rPr>
          <w:rFonts w:ascii="Times New Roman" w:hAnsi="Times New Roman" w:cs="Times New Roman"/>
        </w:rPr>
        <w:t xml:space="preserve"> 26 Jurnal Legality</w:t>
      </w:r>
      <w:r w:rsidR="002172D1" w:rsidRPr="002172D1">
        <w:rPr>
          <w:rFonts w:ascii="Times New Roman" w:hAnsi="Times New Roman" w:cs="Times New Roman"/>
          <w:lang w:val="id-ID"/>
        </w:rPr>
        <w:t xml:space="preserve">, hlm </w:t>
      </w:r>
      <w:r w:rsidR="002172D1" w:rsidRPr="002172D1">
        <w:rPr>
          <w:rFonts w:ascii="Times New Roman" w:hAnsi="Times New Roman" w:cs="Times New Roman"/>
        </w:rPr>
        <w:t>54</w:t>
      </w:r>
      <w:r w:rsidR="002172D1" w:rsidRPr="002172D1">
        <w:rPr>
          <w:rFonts w:ascii="Times New Roman" w:hAnsi="Times New Roman" w:cs="Times New Roman"/>
          <w:lang w:val="id-ID"/>
        </w:rPr>
        <w:t>.</w:t>
      </w:r>
    </w:p>
  </w:footnote>
  <w:footnote w:id="30">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Hartono, </w:t>
      </w:r>
      <w:r w:rsidRPr="002172D1">
        <w:rPr>
          <w:rFonts w:ascii="Times New Roman" w:hAnsi="Times New Roman" w:cs="Times New Roman"/>
          <w:b/>
          <w:i/>
        </w:rPr>
        <w:t>Penyidikan dan Penegakan Hukum Pidana Melalui Pendekatan Hukum Progresif</w:t>
      </w:r>
      <w:r w:rsidRPr="002172D1">
        <w:rPr>
          <w:rFonts w:ascii="Times New Roman" w:hAnsi="Times New Roman" w:cs="Times New Roman"/>
        </w:rPr>
        <w:t xml:space="preserve">, </w:t>
      </w:r>
      <w:r w:rsidR="002172D1" w:rsidRPr="002172D1">
        <w:rPr>
          <w:rFonts w:ascii="Times New Roman" w:hAnsi="Times New Roman" w:cs="Times New Roman"/>
          <w:lang w:val="id-ID"/>
        </w:rPr>
        <w:t xml:space="preserve">Jakarta: </w:t>
      </w:r>
      <w:r w:rsidRPr="002172D1">
        <w:rPr>
          <w:rFonts w:ascii="Times New Roman" w:hAnsi="Times New Roman" w:cs="Times New Roman"/>
        </w:rPr>
        <w:t>S</w:t>
      </w:r>
      <w:r w:rsidR="002172D1" w:rsidRPr="002172D1">
        <w:rPr>
          <w:rFonts w:ascii="Times New Roman" w:hAnsi="Times New Roman" w:cs="Times New Roman"/>
        </w:rPr>
        <w:t>inar Grafika, 2010</w:t>
      </w:r>
      <w:r w:rsidR="002172D1" w:rsidRPr="002172D1">
        <w:rPr>
          <w:rFonts w:ascii="Times New Roman" w:hAnsi="Times New Roman" w:cs="Times New Roman"/>
          <w:lang w:val="id-ID"/>
        </w:rPr>
        <w:t xml:space="preserve">, hlm </w:t>
      </w:r>
      <w:r w:rsidRPr="002172D1">
        <w:rPr>
          <w:rFonts w:ascii="Times New Roman" w:hAnsi="Times New Roman" w:cs="Times New Roman"/>
        </w:rPr>
        <w:t>3</w:t>
      </w:r>
      <w:r w:rsidR="002172D1" w:rsidRPr="002172D1">
        <w:rPr>
          <w:rFonts w:ascii="Times New Roman" w:hAnsi="Times New Roman" w:cs="Times New Roman"/>
          <w:lang w:val="id-ID"/>
        </w:rPr>
        <w:t>.</w:t>
      </w:r>
    </w:p>
  </w:footnote>
  <w:footnote w:id="31">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M Arief Amrullah, ‘</w:t>
      </w:r>
      <w:r w:rsidRPr="002172D1">
        <w:rPr>
          <w:rFonts w:ascii="Times New Roman" w:hAnsi="Times New Roman" w:cs="Times New Roman"/>
          <w:b/>
          <w:i/>
        </w:rPr>
        <w:t xml:space="preserve">Korupsi, </w:t>
      </w:r>
      <w:r w:rsidR="002172D1" w:rsidRPr="002172D1">
        <w:rPr>
          <w:rFonts w:ascii="Times New Roman" w:hAnsi="Times New Roman" w:cs="Times New Roman"/>
          <w:b/>
          <w:i/>
        </w:rPr>
        <w:t>Politik dan Pilkada</w:t>
      </w:r>
      <w:r w:rsidRPr="002172D1">
        <w:rPr>
          <w:rFonts w:ascii="Times New Roman" w:hAnsi="Times New Roman" w:cs="Times New Roman"/>
          <w:i/>
        </w:rPr>
        <w:t>’</w:t>
      </w:r>
      <w:r w:rsidRPr="002172D1">
        <w:rPr>
          <w:rFonts w:ascii="Times New Roman" w:hAnsi="Times New Roman" w:cs="Times New Roman"/>
        </w:rPr>
        <w:t xml:space="preserve">, </w:t>
      </w:r>
      <w:r w:rsidR="002172D1" w:rsidRPr="002172D1">
        <w:rPr>
          <w:rFonts w:ascii="Times New Roman" w:hAnsi="Times New Roman" w:cs="Times New Roman"/>
        </w:rPr>
        <w:t>2005</w:t>
      </w:r>
      <w:r w:rsidR="002172D1" w:rsidRPr="002172D1">
        <w:rPr>
          <w:rFonts w:ascii="Times New Roman" w:hAnsi="Times New Roman" w:cs="Times New Roman"/>
          <w:lang w:val="id-ID"/>
        </w:rPr>
        <w:t xml:space="preserve">, </w:t>
      </w:r>
      <w:proofErr w:type="gramStart"/>
      <w:r w:rsidRPr="002172D1">
        <w:rPr>
          <w:rFonts w:ascii="Times New Roman" w:hAnsi="Times New Roman" w:cs="Times New Roman"/>
        </w:rPr>
        <w:t>VII  Jurnal</w:t>
      </w:r>
      <w:proofErr w:type="gramEnd"/>
      <w:r w:rsidRPr="002172D1">
        <w:rPr>
          <w:rFonts w:ascii="Times New Roman" w:hAnsi="Times New Roman" w:cs="Times New Roman"/>
        </w:rPr>
        <w:t xml:space="preserve"> Syiar Madani Ilmu Hukum, </w:t>
      </w:r>
      <w:r w:rsidR="002172D1" w:rsidRPr="002172D1">
        <w:rPr>
          <w:rFonts w:ascii="Times New Roman" w:hAnsi="Times New Roman" w:cs="Times New Roman"/>
        </w:rPr>
        <w:t xml:space="preserve"> </w:t>
      </w:r>
      <w:r w:rsidR="002172D1" w:rsidRPr="002172D1">
        <w:rPr>
          <w:rFonts w:ascii="Times New Roman" w:hAnsi="Times New Roman" w:cs="Times New Roman"/>
          <w:lang w:val="id-ID"/>
        </w:rPr>
        <w:t xml:space="preserve">hlm </w:t>
      </w:r>
      <w:r w:rsidRPr="002172D1">
        <w:rPr>
          <w:rFonts w:ascii="Times New Roman" w:hAnsi="Times New Roman" w:cs="Times New Roman"/>
        </w:rPr>
        <w:t>129</w:t>
      </w:r>
      <w:r w:rsidR="002172D1" w:rsidRPr="002172D1">
        <w:rPr>
          <w:rFonts w:ascii="Times New Roman" w:hAnsi="Times New Roman" w:cs="Times New Roman"/>
          <w:lang w:val="id-ID"/>
        </w:rPr>
        <w:t>.</w:t>
      </w:r>
    </w:p>
  </w:footnote>
  <w:footnote w:id="32">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rPr>
        <w:t xml:space="preserve">M Syamsudin, </w:t>
      </w:r>
      <w:r w:rsidRPr="002172D1">
        <w:rPr>
          <w:rFonts w:ascii="Times New Roman" w:hAnsi="Times New Roman" w:cs="Times New Roman"/>
          <w:b/>
        </w:rPr>
        <w:t>‘</w:t>
      </w:r>
      <w:r w:rsidRPr="002172D1">
        <w:rPr>
          <w:rFonts w:ascii="Times New Roman" w:hAnsi="Times New Roman" w:cs="Times New Roman"/>
          <w:b/>
          <w:i/>
        </w:rPr>
        <w:t>Kecenderungan Paradigma Berfikir Hakim dalam Memutus Perkara Korupsi’</w:t>
      </w:r>
      <w:r w:rsidRPr="002172D1">
        <w:rPr>
          <w:rFonts w:ascii="Times New Roman" w:hAnsi="Times New Roman" w:cs="Times New Roman"/>
        </w:rPr>
        <w:t xml:space="preserve">, </w:t>
      </w:r>
      <w:r w:rsidR="002172D1" w:rsidRPr="002172D1">
        <w:rPr>
          <w:rFonts w:ascii="Times New Roman" w:hAnsi="Times New Roman" w:cs="Times New Roman"/>
        </w:rPr>
        <w:t>2008</w:t>
      </w:r>
      <w:r w:rsidRPr="002172D1">
        <w:rPr>
          <w:rFonts w:ascii="Times New Roman" w:hAnsi="Times New Roman" w:cs="Times New Roman"/>
        </w:rPr>
        <w:t xml:space="preserve"> 15 Jurnal Media Hukum,</w:t>
      </w:r>
      <w:r w:rsidR="002172D1" w:rsidRPr="002172D1">
        <w:rPr>
          <w:rFonts w:ascii="Times New Roman" w:hAnsi="Times New Roman" w:cs="Times New Roman"/>
          <w:lang w:val="id-ID"/>
        </w:rPr>
        <w:t xml:space="preserve"> hlm </w:t>
      </w:r>
      <w:r w:rsidRPr="002172D1">
        <w:rPr>
          <w:rFonts w:ascii="Times New Roman" w:hAnsi="Times New Roman" w:cs="Times New Roman"/>
        </w:rPr>
        <w:t>202</w:t>
      </w:r>
      <w:r w:rsidR="002172D1" w:rsidRPr="002172D1">
        <w:rPr>
          <w:rFonts w:ascii="Times New Roman" w:hAnsi="Times New Roman" w:cs="Times New Roman"/>
          <w:lang w:val="id-ID"/>
        </w:rPr>
        <w:t>.</w:t>
      </w:r>
      <w:proofErr w:type="gramEnd"/>
    </w:p>
  </w:footnote>
  <w:footnote w:id="33">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Suryantoro, Rifki Budi Putranto dan Anggun Malinda, </w:t>
      </w:r>
      <w:r w:rsidRPr="002172D1">
        <w:rPr>
          <w:rFonts w:ascii="Times New Roman" w:hAnsi="Times New Roman" w:cs="Times New Roman"/>
          <w:b/>
          <w:i/>
        </w:rPr>
        <w:t>Pemiskinan Pelaku Tindak Pidana Korupsi Perspektif Analisis Ekonomi Atas Hukum Pidana dan Hukum Progresif</w:t>
      </w:r>
      <w:r w:rsidRPr="002172D1">
        <w:rPr>
          <w:rFonts w:ascii="Times New Roman" w:hAnsi="Times New Roman" w:cs="Times New Roman"/>
          <w:b/>
        </w:rPr>
        <w:t>,</w:t>
      </w:r>
      <w:r w:rsidRPr="002172D1">
        <w:rPr>
          <w:rFonts w:ascii="Times New Roman" w:hAnsi="Times New Roman" w:cs="Times New Roman"/>
        </w:rPr>
        <w:t xml:space="preserve"> dalam Mahrus Ali (Ed), </w:t>
      </w:r>
      <w:r w:rsidRPr="002172D1">
        <w:rPr>
          <w:rFonts w:ascii="Times New Roman" w:hAnsi="Times New Roman" w:cs="Times New Roman"/>
          <w:i/>
        </w:rPr>
        <w:t>Membumikan Hukum Progresif,</w:t>
      </w:r>
      <w:r w:rsidRPr="002172D1">
        <w:rPr>
          <w:rFonts w:ascii="Times New Roman" w:hAnsi="Times New Roman" w:cs="Times New Roman"/>
        </w:rPr>
        <w:t xml:space="preserve"> </w:t>
      </w:r>
      <w:r w:rsidR="002172D1" w:rsidRPr="002172D1">
        <w:rPr>
          <w:rFonts w:ascii="Times New Roman" w:hAnsi="Times New Roman" w:cs="Times New Roman"/>
          <w:lang w:val="id-ID"/>
        </w:rPr>
        <w:t xml:space="preserve">Yogyakarta: </w:t>
      </w:r>
      <w:r w:rsidR="002172D1" w:rsidRPr="002172D1">
        <w:rPr>
          <w:rFonts w:ascii="Times New Roman" w:hAnsi="Times New Roman" w:cs="Times New Roman"/>
        </w:rPr>
        <w:t>Aswaja Presindo,</w:t>
      </w:r>
      <w:r w:rsidR="002172D1" w:rsidRPr="002172D1">
        <w:rPr>
          <w:rFonts w:ascii="Times New Roman" w:hAnsi="Times New Roman" w:cs="Times New Roman"/>
          <w:lang w:val="id-ID"/>
        </w:rPr>
        <w:t xml:space="preserve"> hlm </w:t>
      </w:r>
      <w:r w:rsidRPr="002172D1">
        <w:rPr>
          <w:rFonts w:ascii="Times New Roman" w:hAnsi="Times New Roman" w:cs="Times New Roman"/>
        </w:rPr>
        <w:t>92.</w:t>
      </w:r>
    </w:p>
  </w:footnote>
  <w:footnote w:id="34">
    <w:p w:rsidR="005871E4" w:rsidRPr="002172D1" w:rsidRDefault="005871E4" w:rsidP="005871E4">
      <w:pPr>
        <w:pStyle w:val="FootnoteText"/>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r w:rsidRPr="002172D1">
        <w:rPr>
          <w:rFonts w:ascii="Times New Roman" w:hAnsi="Times New Roman" w:cs="Times New Roman"/>
          <w:i/>
        </w:rPr>
        <w:t>Ibid</w:t>
      </w:r>
    </w:p>
  </w:footnote>
  <w:footnote w:id="35">
    <w:p w:rsidR="005871E4" w:rsidRPr="002172D1" w:rsidRDefault="005871E4" w:rsidP="005871E4">
      <w:pPr>
        <w:pStyle w:val="FootnoteText"/>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w:t>
      </w:r>
      <w:proofErr w:type="gramStart"/>
      <w:r w:rsidRPr="002172D1">
        <w:rPr>
          <w:rFonts w:ascii="Times New Roman" w:hAnsi="Times New Roman" w:cs="Times New Roman"/>
          <w:i/>
        </w:rPr>
        <w:t>Ibid</w:t>
      </w:r>
      <w:r w:rsidRPr="002172D1">
        <w:rPr>
          <w:rFonts w:ascii="Times New Roman" w:hAnsi="Times New Roman" w:cs="Times New Roman"/>
        </w:rPr>
        <w:t xml:space="preserve">, </w:t>
      </w:r>
      <w:r w:rsidR="002172D1" w:rsidRPr="002172D1">
        <w:rPr>
          <w:rFonts w:ascii="Times New Roman" w:hAnsi="Times New Roman" w:cs="Times New Roman"/>
          <w:lang w:val="id-ID"/>
        </w:rPr>
        <w:t xml:space="preserve">hlm </w:t>
      </w:r>
      <w:r w:rsidRPr="002172D1">
        <w:rPr>
          <w:rFonts w:ascii="Times New Roman" w:hAnsi="Times New Roman" w:cs="Times New Roman"/>
        </w:rPr>
        <w:t>93</w:t>
      </w:r>
      <w:r w:rsidR="002172D1" w:rsidRPr="002172D1">
        <w:rPr>
          <w:rFonts w:ascii="Times New Roman" w:hAnsi="Times New Roman" w:cs="Times New Roman"/>
          <w:lang w:val="id-ID"/>
        </w:rPr>
        <w:t>.</w:t>
      </w:r>
      <w:proofErr w:type="gramEnd"/>
    </w:p>
  </w:footnote>
  <w:footnote w:id="36">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Celah hukum yang  bersifat kompromistis dimaksud adalah Ketentuan Pasal 18 ayat (3) Undang-undang No 31 Tahun 1999 Jo Undang-undang No 20 Tahun 2001 tentang Pemberantasan Tindak Pidana Korupsi yang mengatur bahwa pidana pembayaran uang pengganti dapat diganti/disubsidairkan dengan pidana penjara</w:t>
      </w:r>
    </w:p>
  </w:footnote>
  <w:footnote w:id="37">
    <w:p w:rsidR="005871E4" w:rsidRPr="002172D1" w:rsidRDefault="005871E4" w:rsidP="005871E4">
      <w:pPr>
        <w:pStyle w:val="FootnoteText"/>
        <w:jc w:val="both"/>
        <w:rPr>
          <w:rFonts w:ascii="Times New Roman" w:hAnsi="Times New Roman" w:cs="Times New Roman"/>
          <w:lang w:val="id-ID"/>
        </w:rPr>
      </w:pPr>
      <w:r w:rsidRPr="002172D1">
        <w:rPr>
          <w:rStyle w:val="FootnoteReference"/>
          <w:rFonts w:ascii="Times New Roman" w:hAnsi="Times New Roman" w:cs="Times New Roman"/>
        </w:rPr>
        <w:footnoteRef/>
      </w:r>
      <w:r w:rsidRPr="002172D1">
        <w:rPr>
          <w:rFonts w:ascii="Times New Roman" w:hAnsi="Times New Roman" w:cs="Times New Roman"/>
        </w:rPr>
        <w:t xml:space="preserve"> Komariah Emong Sapardjadja, ‘</w:t>
      </w:r>
      <w:r w:rsidRPr="002172D1">
        <w:rPr>
          <w:rFonts w:ascii="Times New Roman" w:hAnsi="Times New Roman" w:cs="Times New Roman"/>
          <w:b/>
          <w:i/>
        </w:rPr>
        <w:t>Perbuatan Melawan Hukum Dalam Sejarah Undang-undang Pemberantasan Tindak Pidana Korupsi’</w:t>
      </w:r>
      <w:r w:rsidRPr="002172D1">
        <w:rPr>
          <w:rFonts w:ascii="Times New Roman" w:hAnsi="Times New Roman" w:cs="Times New Roman"/>
        </w:rPr>
        <w:t xml:space="preserve">, </w:t>
      </w:r>
      <w:r w:rsidR="002172D1" w:rsidRPr="002172D1">
        <w:rPr>
          <w:rFonts w:ascii="Times New Roman" w:hAnsi="Times New Roman" w:cs="Times New Roman"/>
        </w:rPr>
        <w:t>2005</w:t>
      </w:r>
      <w:r w:rsidR="002172D1" w:rsidRPr="002172D1">
        <w:rPr>
          <w:rFonts w:ascii="Times New Roman" w:hAnsi="Times New Roman" w:cs="Times New Roman"/>
          <w:lang w:val="id-ID"/>
        </w:rPr>
        <w:t>,</w:t>
      </w:r>
      <w:r w:rsidRPr="002172D1">
        <w:rPr>
          <w:rFonts w:ascii="Times New Roman" w:hAnsi="Times New Roman" w:cs="Times New Roman"/>
        </w:rPr>
        <w:t xml:space="preserve"> 3 Jurnal Ilmu Hukum, </w:t>
      </w:r>
      <w:r w:rsidR="002172D1" w:rsidRPr="002172D1">
        <w:rPr>
          <w:rFonts w:ascii="Times New Roman" w:hAnsi="Times New Roman" w:cs="Times New Roman"/>
          <w:lang w:val="id-ID"/>
        </w:rPr>
        <w:t xml:space="preserve">hlm </w:t>
      </w:r>
      <w:r w:rsidRPr="002172D1">
        <w:rPr>
          <w:rFonts w:ascii="Times New Roman" w:hAnsi="Times New Roman" w:cs="Times New Roman"/>
        </w:rPr>
        <w:t>161</w:t>
      </w:r>
      <w:r w:rsidR="002172D1" w:rsidRPr="002172D1">
        <w:rPr>
          <w:rFonts w:ascii="Times New Roman" w:hAnsi="Times New Roman" w:cs="Times New Roman"/>
          <w:lang w:val="id-ID"/>
        </w:rPr>
        <w:t>.</w:t>
      </w:r>
    </w:p>
  </w:footnote>
  <w:footnote w:id="38">
    <w:p w:rsidR="005871E4" w:rsidRPr="002172D1" w:rsidRDefault="005871E4" w:rsidP="005871E4">
      <w:pPr>
        <w:pStyle w:val="FootnoteText"/>
        <w:jc w:val="both"/>
        <w:rPr>
          <w:rFonts w:ascii="Times New Roman" w:hAnsi="Times New Roman" w:cs="Times New Roman"/>
        </w:rPr>
      </w:pPr>
      <w:r w:rsidRPr="002172D1">
        <w:rPr>
          <w:rStyle w:val="FootnoteReference"/>
          <w:rFonts w:ascii="Times New Roman" w:hAnsi="Times New Roman" w:cs="Times New Roman"/>
        </w:rPr>
        <w:footnoteRef/>
      </w:r>
      <w:r w:rsidRPr="002172D1">
        <w:rPr>
          <w:rFonts w:ascii="Times New Roman" w:hAnsi="Times New Roman" w:cs="Times New Roman"/>
        </w:rPr>
        <w:t xml:space="preserve"> Sekalipun Undang-undang tindak pidana korupsi memiliki ancaman hukuman yang cukup berat karena adanya ancaman hukuman seumur hidup dan pidana mati, akan tetapi tetap saja undang-undang ini belum mencerminkan upaya pengembalian kerugian </w:t>
      </w:r>
      <w:proofErr w:type="gramStart"/>
      <w:r w:rsidRPr="002172D1">
        <w:rPr>
          <w:rFonts w:ascii="Times New Roman" w:hAnsi="Times New Roman" w:cs="Times New Roman"/>
        </w:rPr>
        <w:t>keuangan  negara</w:t>
      </w:r>
      <w:proofErr w:type="gramEnd"/>
      <w:r w:rsidRPr="002172D1">
        <w:rPr>
          <w:rFonts w:ascii="Times New Roman" w:hAnsi="Times New Roman" w:cs="Times New Roman"/>
        </w:rPr>
        <w:t xml:space="preserve"> akibat tindak pidana korupsi secara konsisten. Ada dua alasan yang dapat dikemukakan  perlunya optimalisasi pidana pembayaran uang pengganti, </w:t>
      </w:r>
      <w:r w:rsidRPr="002172D1">
        <w:rPr>
          <w:rFonts w:ascii="Times New Roman" w:hAnsi="Times New Roman" w:cs="Times New Roman"/>
          <w:i/>
        </w:rPr>
        <w:t>Pertama,</w:t>
      </w:r>
      <w:r w:rsidRPr="002172D1">
        <w:rPr>
          <w:rFonts w:ascii="Times New Roman" w:hAnsi="Times New Roman" w:cs="Times New Roman"/>
        </w:rPr>
        <w:t xml:space="preserve"> motivasi pelaku tindak pidana korupsi</w:t>
      </w:r>
      <w:r w:rsidRPr="002172D1">
        <w:rPr>
          <w:rFonts w:ascii="Times New Roman" w:hAnsi="Times New Roman" w:cs="Times New Roman"/>
          <w:i/>
        </w:rPr>
        <w:t xml:space="preserve"> (great corruption)</w:t>
      </w:r>
      <w:r w:rsidRPr="002172D1">
        <w:rPr>
          <w:rFonts w:ascii="Times New Roman" w:hAnsi="Times New Roman" w:cs="Times New Roman"/>
        </w:rPr>
        <w:t xml:space="preserve"> lebih didasarkan pada motif ekonomis, dalam arti kalkulasi untung rugi menjadi dasar mengapa seseorang melakukan korupsi, sehingga hukuman yang seharusnya dijatuhkan juga harus hukuman yang sesuai dengan motif dilakukannya kejahatan korupsi. </w:t>
      </w:r>
      <w:r w:rsidRPr="002172D1">
        <w:rPr>
          <w:rFonts w:ascii="Times New Roman" w:hAnsi="Times New Roman" w:cs="Times New Roman"/>
          <w:i/>
        </w:rPr>
        <w:t>Kedua,</w:t>
      </w:r>
      <w:r w:rsidRPr="002172D1">
        <w:rPr>
          <w:rFonts w:ascii="Times New Roman" w:hAnsi="Times New Roman" w:cs="Times New Roman"/>
        </w:rPr>
        <w:t xml:space="preserve"> Mayoritas terpidana korupsi dijatuhi pidana penjara, sehingga bila dilihat dari tujuan pemidanaan sanksi pidana penjara bagi terpidana korupsi tidak memberikan manfaat kepada negara selaku pihak yang dirugikan secara materiil. Oleh karena itu melalui penegakan hukum progresif diharapkan proses peradilan pidana bagi perkara korupsi dapat memberikan keadilan, kepastian dan kemanfaatan bagi masyarakat.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2A1"/>
    <w:multiLevelType w:val="hybridMultilevel"/>
    <w:tmpl w:val="3CF861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FD4429"/>
    <w:multiLevelType w:val="hybridMultilevel"/>
    <w:tmpl w:val="BC56DF4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74720B"/>
    <w:multiLevelType w:val="hybridMultilevel"/>
    <w:tmpl w:val="1D9E97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053A17"/>
    <w:multiLevelType w:val="hybridMultilevel"/>
    <w:tmpl w:val="2652892A"/>
    <w:lvl w:ilvl="0" w:tplc="9806B71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78A1B5E"/>
    <w:multiLevelType w:val="hybridMultilevel"/>
    <w:tmpl w:val="FA16C0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E773DE8"/>
    <w:multiLevelType w:val="hybridMultilevel"/>
    <w:tmpl w:val="5E2AE4B8"/>
    <w:lvl w:ilvl="0" w:tplc="F99A0E5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A5F56A1"/>
    <w:multiLevelType w:val="hybridMultilevel"/>
    <w:tmpl w:val="0776955C"/>
    <w:lvl w:ilvl="0" w:tplc="0AD4B3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134F9A"/>
    <w:multiLevelType w:val="hybridMultilevel"/>
    <w:tmpl w:val="B1688F72"/>
    <w:lvl w:ilvl="0" w:tplc="B3D229D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617065"/>
    <w:multiLevelType w:val="hybridMultilevel"/>
    <w:tmpl w:val="C240C240"/>
    <w:lvl w:ilvl="0" w:tplc="EC40F9DA">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A58122E"/>
    <w:multiLevelType w:val="hybridMultilevel"/>
    <w:tmpl w:val="347A7F26"/>
    <w:lvl w:ilvl="0" w:tplc="63B0BE3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num>
  <w:num w:numId="2">
    <w:abstractNumId w:val="5"/>
  </w:num>
  <w:num w:numId="3">
    <w:abstractNumId w:val="0"/>
  </w:num>
  <w:num w:numId="4">
    <w:abstractNumId w:val="4"/>
  </w:num>
  <w:num w:numId="5">
    <w:abstractNumId w:val="2"/>
  </w:num>
  <w:num w:numId="6">
    <w:abstractNumId w:val="8"/>
  </w:num>
  <w:num w:numId="7">
    <w:abstractNumId w:val="6"/>
  </w:num>
  <w:num w:numId="8">
    <w:abstractNumId w:val="7"/>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718FB"/>
    <w:rsid w:val="00000DB2"/>
    <w:rsid w:val="00001D0A"/>
    <w:rsid w:val="0004011B"/>
    <w:rsid w:val="0006707B"/>
    <w:rsid w:val="00087842"/>
    <w:rsid w:val="00127DD2"/>
    <w:rsid w:val="00135ACA"/>
    <w:rsid w:val="00193F38"/>
    <w:rsid w:val="001D16E7"/>
    <w:rsid w:val="002172D1"/>
    <w:rsid w:val="00317E17"/>
    <w:rsid w:val="00354354"/>
    <w:rsid w:val="00395DB1"/>
    <w:rsid w:val="00485491"/>
    <w:rsid w:val="004A5164"/>
    <w:rsid w:val="00561E61"/>
    <w:rsid w:val="005871E4"/>
    <w:rsid w:val="005D2E70"/>
    <w:rsid w:val="006947FD"/>
    <w:rsid w:val="006E0E48"/>
    <w:rsid w:val="00717C13"/>
    <w:rsid w:val="0072691C"/>
    <w:rsid w:val="00775B62"/>
    <w:rsid w:val="0089518B"/>
    <w:rsid w:val="008A3313"/>
    <w:rsid w:val="009371D2"/>
    <w:rsid w:val="009560E8"/>
    <w:rsid w:val="0096363E"/>
    <w:rsid w:val="009B595C"/>
    <w:rsid w:val="00A05EDD"/>
    <w:rsid w:val="00AF2401"/>
    <w:rsid w:val="00B12EC8"/>
    <w:rsid w:val="00B86DC8"/>
    <w:rsid w:val="00BB04B0"/>
    <w:rsid w:val="00C465A9"/>
    <w:rsid w:val="00C76EB3"/>
    <w:rsid w:val="00C9773D"/>
    <w:rsid w:val="00CD46EB"/>
    <w:rsid w:val="00CE0B2E"/>
    <w:rsid w:val="00CF1705"/>
    <w:rsid w:val="00CF1F17"/>
    <w:rsid w:val="00D23C76"/>
    <w:rsid w:val="00D57657"/>
    <w:rsid w:val="00D718FB"/>
    <w:rsid w:val="00E873E8"/>
    <w:rsid w:val="00F44A29"/>
    <w:rsid w:val="00F62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18FB"/>
    <w:rPr>
      <w:color w:val="0000FF" w:themeColor="hyperlink"/>
      <w:u w:val="single"/>
    </w:rPr>
  </w:style>
  <w:style w:type="character" w:styleId="Emphasis">
    <w:name w:val="Emphasis"/>
    <w:basedOn w:val="DefaultParagraphFont"/>
    <w:uiPriority w:val="20"/>
    <w:qFormat/>
    <w:rsid w:val="00D718FB"/>
    <w:rPr>
      <w:i/>
      <w:iCs/>
    </w:rPr>
  </w:style>
  <w:style w:type="paragraph" w:styleId="ListParagraph">
    <w:name w:val="List Paragraph"/>
    <w:basedOn w:val="Normal"/>
    <w:uiPriority w:val="34"/>
    <w:qFormat/>
    <w:rsid w:val="00BB04B0"/>
    <w:pPr>
      <w:ind w:left="720"/>
      <w:contextualSpacing/>
    </w:p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nhideWhenUsed/>
    <w:qFormat/>
    <w:rsid w:val="00BB04B0"/>
    <w:pPr>
      <w:spacing w:after="0" w:line="240" w:lineRule="auto"/>
    </w:pPr>
    <w:rPr>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BB04B0"/>
    <w:rPr>
      <w:sz w:val="20"/>
      <w:szCs w:val="20"/>
    </w:rPr>
  </w:style>
  <w:style w:type="character" w:styleId="FootnoteReference">
    <w:name w:val="footnote reference"/>
    <w:basedOn w:val="DefaultParagraphFont"/>
    <w:uiPriority w:val="99"/>
    <w:unhideWhenUsed/>
    <w:qFormat/>
    <w:rsid w:val="00BB04B0"/>
    <w:rPr>
      <w:vertAlign w:val="superscript"/>
    </w:rPr>
  </w:style>
  <w:style w:type="character" w:styleId="Strong">
    <w:name w:val="Strong"/>
    <w:basedOn w:val="DefaultParagraphFont"/>
    <w:uiPriority w:val="22"/>
    <w:qFormat/>
    <w:rsid w:val="001D16E7"/>
    <w:rPr>
      <w:b/>
      <w:bCs/>
    </w:rPr>
  </w:style>
  <w:style w:type="table" w:styleId="TableGrid">
    <w:name w:val="Table Grid"/>
    <w:basedOn w:val="TableNormal"/>
    <w:uiPriority w:val="59"/>
    <w:rsid w:val="00C46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D23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76"/>
  </w:style>
  <w:style w:type="character" w:customStyle="1" w:styleId="shorttext">
    <w:name w:val="short_text"/>
    <w:basedOn w:val="DefaultParagraphFont"/>
    <w:rsid w:val="005871E4"/>
  </w:style>
  <w:style w:type="character" w:customStyle="1" w:styleId="UnresolvedMention">
    <w:name w:val="Unresolved Mention"/>
    <w:basedOn w:val="DefaultParagraphFont"/>
    <w:uiPriority w:val="99"/>
    <w:semiHidden/>
    <w:unhideWhenUsed/>
    <w:rsid w:val="00B12EC8"/>
    <w:rPr>
      <w:color w:val="605E5C"/>
      <w:shd w:val="clear" w:color="auto" w:fill="E1DFDD"/>
    </w:rPr>
  </w:style>
  <w:style w:type="paragraph" w:styleId="BalloonText">
    <w:name w:val="Balloon Text"/>
    <w:basedOn w:val="Normal"/>
    <w:link w:val="BalloonTextChar"/>
    <w:uiPriority w:val="99"/>
    <w:semiHidden/>
    <w:unhideWhenUsed/>
    <w:rsid w:val="005D2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E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emahmud100@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fh.unsri.ac.id/index.php/Lex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u.lipi.go.id/155202096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5357-C34A-49B3-A0B5-4AFAB78E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5889</Words>
  <Characters>33571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16</cp:revision>
  <dcterms:created xsi:type="dcterms:W3CDTF">2019-12-29T21:19:00Z</dcterms:created>
  <dcterms:modified xsi:type="dcterms:W3CDTF">2019-12-29T23:48:00Z</dcterms:modified>
</cp:coreProperties>
</file>